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CF" w:rsidRPr="00C748CF" w:rsidRDefault="00C748CF" w:rsidP="00C748CF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8C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РЕКОМЕНДАЦИИ К ВЫПОЛНЕНИЮ ЧАСТИ </w:t>
      </w:r>
      <w:proofErr w:type="gramStart"/>
      <w:r w:rsidRPr="00C748CF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</w:p>
    <w:p w:rsidR="00C748CF" w:rsidRPr="00C748CF" w:rsidRDefault="00C748CF" w:rsidP="00C748CF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8CF" w:rsidRPr="00C748CF" w:rsidRDefault="00C748CF" w:rsidP="00C748CF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748CF">
        <w:rPr>
          <w:rFonts w:ascii="Times New Roman" w:hAnsi="Times New Roman"/>
          <w:b/>
          <w:sz w:val="24"/>
          <w:szCs w:val="24"/>
          <w:u w:val="single"/>
        </w:rPr>
        <w:t>ВСТУПЛЕНИЕ</w:t>
      </w:r>
    </w:p>
    <w:p w:rsidR="00C748CF" w:rsidRPr="00C748CF" w:rsidRDefault="00C748CF" w:rsidP="00C748CF">
      <w:pPr>
        <w:shd w:val="clear" w:color="auto" w:fill="FFFFFF"/>
        <w:spacing w:after="0" w:line="240" w:lineRule="auto"/>
        <w:ind w:left="851" w:right="2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748CF" w:rsidRPr="00C748CF" w:rsidRDefault="00C748CF" w:rsidP="00C748CF">
      <w:pPr>
        <w:shd w:val="clear" w:color="auto" w:fill="FFFFFF"/>
        <w:spacing w:after="0" w:line="240" w:lineRule="auto"/>
        <w:ind w:left="-142" w:right="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8CF">
        <w:rPr>
          <w:rFonts w:ascii="Times New Roman" w:hAnsi="Times New Roman" w:cs="Times New Roman"/>
          <w:sz w:val="24"/>
          <w:szCs w:val="24"/>
          <w:u w:val="single"/>
        </w:rPr>
        <w:t>Наиболе</w:t>
      </w:r>
      <w:r w:rsidRPr="00C748CF">
        <w:rPr>
          <w:rFonts w:ascii="Times New Roman" w:hAnsi="Times New Roman" w:cs="Times New Roman"/>
          <w:sz w:val="24"/>
          <w:szCs w:val="24"/>
        </w:rPr>
        <w:t xml:space="preserve">е распространённый вариант связан с </w:t>
      </w:r>
      <w:r w:rsidRPr="00C748CF">
        <w:rPr>
          <w:rFonts w:ascii="Times New Roman" w:hAnsi="Times New Roman" w:cs="Times New Roman"/>
          <w:b/>
          <w:sz w:val="24"/>
          <w:szCs w:val="24"/>
          <w:u w:val="single"/>
        </w:rPr>
        <w:t>определением темы</w:t>
      </w:r>
      <w:r w:rsidRPr="00C748CF">
        <w:rPr>
          <w:rFonts w:ascii="Times New Roman" w:hAnsi="Times New Roman" w:cs="Times New Roman"/>
          <w:sz w:val="24"/>
          <w:szCs w:val="24"/>
        </w:rPr>
        <w:t xml:space="preserve"> текста:</w:t>
      </w:r>
    </w:p>
    <w:p w:rsidR="00C748CF" w:rsidRPr="00C748CF" w:rsidRDefault="00C748CF" w:rsidP="00C748C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 w:right="24" w:hanging="426"/>
        <w:jc w:val="both"/>
        <w:rPr>
          <w:rFonts w:ascii="Times New Roman" w:hAnsi="Times New Roman"/>
          <w:sz w:val="24"/>
          <w:szCs w:val="24"/>
        </w:rPr>
      </w:pPr>
      <w:r w:rsidRPr="00C748CF">
        <w:rPr>
          <w:rFonts w:ascii="Times New Roman" w:hAnsi="Times New Roman"/>
          <w:i/>
          <w:iCs/>
          <w:sz w:val="24"/>
          <w:szCs w:val="24"/>
        </w:rPr>
        <w:t>«Автора текста, который я прочитал, как и мно</w:t>
      </w:r>
      <w:r w:rsidRPr="00C748CF">
        <w:rPr>
          <w:rFonts w:ascii="Times New Roman" w:hAnsi="Times New Roman"/>
          <w:i/>
          <w:iCs/>
          <w:sz w:val="24"/>
          <w:szCs w:val="24"/>
        </w:rPr>
        <w:softHyphen/>
        <w:t>гих из нас, привлекает тема активности и пассивнос</w:t>
      </w:r>
      <w:r w:rsidRPr="00C748CF">
        <w:rPr>
          <w:rFonts w:ascii="Times New Roman" w:hAnsi="Times New Roman"/>
          <w:i/>
          <w:iCs/>
          <w:sz w:val="24"/>
          <w:szCs w:val="24"/>
        </w:rPr>
        <w:softHyphen/>
        <w:t>ти людей, деятельности и созерцательности», «Д.С. Лихачёв, автор прочитанного мною текста, рассужда</w:t>
      </w:r>
      <w:r w:rsidRPr="00C748CF">
        <w:rPr>
          <w:rFonts w:ascii="Times New Roman" w:hAnsi="Times New Roman"/>
          <w:i/>
          <w:iCs/>
          <w:sz w:val="24"/>
          <w:szCs w:val="24"/>
        </w:rPr>
        <w:softHyphen/>
        <w:t>ет на тему интеллигентности».</w:t>
      </w:r>
    </w:p>
    <w:p w:rsidR="00C748CF" w:rsidRPr="00C748CF" w:rsidRDefault="00C748CF" w:rsidP="00C748CF">
      <w:pPr>
        <w:shd w:val="clear" w:color="auto" w:fill="FFFFFF"/>
        <w:spacing w:after="0" w:line="240" w:lineRule="auto"/>
        <w:ind w:right="24" w:firstLine="851"/>
        <w:rPr>
          <w:rFonts w:ascii="Times New Roman" w:hAnsi="Times New Roman" w:cs="Times New Roman"/>
          <w:sz w:val="24"/>
          <w:szCs w:val="24"/>
        </w:rPr>
      </w:pPr>
      <w:r w:rsidRPr="00C748CF">
        <w:rPr>
          <w:rFonts w:ascii="Times New Roman" w:hAnsi="Times New Roman" w:cs="Times New Roman"/>
          <w:sz w:val="24"/>
          <w:szCs w:val="24"/>
        </w:rPr>
        <w:t>Выбрав этот вариант вступления, ВЫ можете:</w:t>
      </w:r>
    </w:p>
    <w:p w:rsidR="00C748CF" w:rsidRPr="00C748CF" w:rsidRDefault="00C748CF" w:rsidP="00C748C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 w:firstLine="851"/>
        <w:rPr>
          <w:rFonts w:ascii="Times New Roman" w:hAnsi="Times New Roman" w:cs="Times New Roman"/>
          <w:b/>
          <w:sz w:val="24"/>
          <w:szCs w:val="24"/>
        </w:rPr>
      </w:pPr>
      <w:r w:rsidRPr="00C748CF">
        <w:rPr>
          <w:rFonts w:ascii="Times New Roman" w:hAnsi="Times New Roman" w:cs="Times New Roman"/>
          <w:b/>
          <w:sz w:val="24"/>
          <w:szCs w:val="24"/>
        </w:rPr>
        <w:t>дать собственное определение темы;</w:t>
      </w:r>
    </w:p>
    <w:p w:rsidR="00C748CF" w:rsidRPr="00C748CF" w:rsidRDefault="00C748CF" w:rsidP="00C748C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CF">
        <w:rPr>
          <w:rFonts w:ascii="Times New Roman" w:hAnsi="Times New Roman" w:cs="Times New Roman"/>
          <w:b/>
          <w:sz w:val="24"/>
          <w:szCs w:val="24"/>
        </w:rPr>
        <w:t>привести небольшое размышление о теме текста или его проблематике.</w:t>
      </w:r>
    </w:p>
    <w:p w:rsidR="00C748CF" w:rsidRPr="00C748CF" w:rsidRDefault="00C748CF" w:rsidP="00C748CF">
      <w:pPr>
        <w:shd w:val="clear" w:color="auto" w:fill="FFFFFF"/>
        <w:spacing w:after="0" w:line="240" w:lineRule="auto"/>
        <w:ind w:right="2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CF">
        <w:rPr>
          <w:rFonts w:ascii="Times New Roman" w:hAnsi="Times New Roman" w:cs="Times New Roman"/>
          <w:sz w:val="24"/>
          <w:szCs w:val="24"/>
        </w:rPr>
        <w:t>Другой приём оформления начала сочинения</w:t>
      </w:r>
      <w:r w:rsidRPr="00C748CF">
        <w:rPr>
          <w:rFonts w:ascii="Times New Roman" w:hAnsi="Times New Roman" w:cs="Times New Roman"/>
          <w:b/>
          <w:sz w:val="24"/>
          <w:szCs w:val="24"/>
        </w:rPr>
        <w:t xml:space="preserve"> — со</w:t>
      </w:r>
      <w:r w:rsidRPr="00C748CF">
        <w:rPr>
          <w:rFonts w:ascii="Times New Roman" w:hAnsi="Times New Roman" w:cs="Times New Roman"/>
          <w:b/>
          <w:sz w:val="24"/>
          <w:szCs w:val="24"/>
        </w:rPr>
        <w:softHyphen/>
        <w:t>общение об авторе:</w:t>
      </w:r>
    </w:p>
    <w:p w:rsidR="00C748CF" w:rsidRPr="00C748CF" w:rsidRDefault="00C748CF" w:rsidP="00C748C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 w:right="24"/>
        <w:rPr>
          <w:rFonts w:ascii="Times New Roman" w:hAnsi="Times New Roman"/>
          <w:i/>
          <w:iCs/>
          <w:sz w:val="24"/>
          <w:szCs w:val="24"/>
        </w:rPr>
      </w:pPr>
      <w:r w:rsidRPr="00C748CF">
        <w:rPr>
          <w:rFonts w:ascii="Times New Roman" w:hAnsi="Times New Roman"/>
          <w:i/>
          <w:iCs/>
          <w:sz w:val="24"/>
          <w:szCs w:val="24"/>
        </w:rPr>
        <w:t>«Автор текста (ФИО), который я прочитал, на</w:t>
      </w:r>
      <w:r w:rsidRPr="00C748CF">
        <w:rPr>
          <w:rFonts w:ascii="Times New Roman" w:hAnsi="Times New Roman"/>
          <w:i/>
          <w:iCs/>
          <w:sz w:val="24"/>
          <w:szCs w:val="24"/>
        </w:rPr>
        <w:softHyphen/>
        <w:t>стоящий мастер слова, публицист и общественный деятель, чьи статьи неизменно вызывают интерес читателей, заставил меня задуматься о...».</w:t>
      </w:r>
    </w:p>
    <w:p w:rsidR="00C748CF" w:rsidRDefault="00C748CF" w:rsidP="00C748CF">
      <w:pPr>
        <w:shd w:val="clear" w:color="auto" w:fill="FFFFFF"/>
        <w:spacing w:after="0" w:line="240" w:lineRule="auto"/>
        <w:ind w:left="-142" w:firstLine="993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C748CF" w:rsidRDefault="00C748CF" w:rsidP="00C748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C748CF">
        <w:rPr>
          <w:rFonts w:ascii="Times New Roman" w:hAnsi="Times New Roman" w:cs="Times New Roman"/>
          <w:b/>
          <w:iCs/>
          <w:sz w:val="24"/>
          <w:szCs w:val="24"/>
          <w:u w:val="single"/>
        </w:rPr>
        <w:t>АНАЛИТИЧЕСКОЕ ВСТУПЛЕНИЕ</w:t>
      </w:r>
    </w:p>
    <w:p w:rsidR="00C748CF" w:rsidRPr="00C748CF" w:rsidRDefault="00C748CF" w:rsidP="00C748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C748CF" w:rsidRPr="00C748CF" w:rsidRDefault="00C748CF" w:rsidP="00C748C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48CF">
        <w:rPr>
          <w:rFonts w:ascii="Times New Roman" w:hAnsi="Times New Roman"/>
          <w:i/>
          <w:iCs/>
          <w:sz w:val="24"/>
          <w:szCs w:val="24"/>
        </w:rPr>
        <w:t>«Счастье... Кто из нас не мечтал о нём! Иногда оно ка</w:t>
      </w:r>
      <w:r w:rsidRPr="00C748CF">
        <w:rPr>
          <w:rFonts w:ascii="Times New Roman" w:hAnsi="Times New Roman"/>
          <w:i/>
          <w:iCs/>
          <w:sz w:val="24"/>
          <w:szCs w:val="24"/>
        </w:rPr>
        <w:softHyphen/>
        <w:t xml:space="preserve">жется недостижимым, иногда будто манит нас близостью, но обманывает и растворяется» (именительный темы). </w:t>
      </w:r>
    </w:p>
    <w:p w:rsidR="00C748CF" w:rsidRPr="00C748CF" w:rsidRDefault="00C748CF" w:rsidP="00C748C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48CF">
        <w:rPr>
          <w:rFonts w:ascii="Times New Roman" w:hAnsi="Times New Roman"/>
          <w:i/>
          <w:iCs/>
          <w:sz w:val="24"/>
          <w:szCs w:val="24"/>
        </w:rPr>
        <w:t>«Милые годы детства! Счастье беззаботности, пер</w:t>
      </w:r>
      <w:r w:rsidRPr="00C748CF">
        <w:rPr>
          <w:rFonts w:ascii="Times New Roman" w:hAnsi="Times New Roman"/>
          <w:i/>
          <w:iCs/>
          <w:sz w:val="24"/>
          <w:szCs w:val="24"/>
        </w:rPr>
        <w:softHyphen/>
        <w:t>вый опыт дружбы, тепло родительского дома! Да, поисти</w:t>
      </w:r>
      <w:r w:rsidRPr="00C748CF">
        <w:rPr>
          <w:rFonts w:ascii="Times New Roman" w:hAnsi="Times New Roman"/>
          <w:i/>
          <w:iCs/>
          <w:sz w:val="24"/>
          <w:szCs w:val="24"/>
        </w:rPr>
        <w:softHyphen/>
        <w:t>не мы все родом из детства!» (риторическое восклицание).</w:t>
      </w:r>
    </w:p>
    <w:p w:rsidR="00C748CF" w:rsidRPr="00C748CF" w:rsidRDefault="00C748CF" w:rsidP="00C748C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48CF">
        <w:rPr>
          <w:rFonts w:ascii="Times New Roman" w:hAnsi="Times New Roman"/>
          <w:i/>
          <w:iCs/>
          <w:sz w:val="24"/>
          <w:szCs w:val="24"/>
        </w:rPr>
        <w:t>«Что даёт миру стремительное развитие техни</w:t>
      </w:r>
      <w:r w:rsidRPr="00C748CF">
        <w:rPr>
          <w:rFonts w:ascii="Times New Roman" w:hAnsi="Times New Roman"/>
          <w:i/>
          <w:iCs/>
          <w:sz w:val="24"/>
          <w:szCs w:val="24"/>
        </w:rPr>
        <w:softHyphen/>
        <w:t>ки? Высвобождает "время или делает человека рабом искусственного интеллекта?»</w:t>
      </w:r>
    </w:p>
    <w:p w:rsidR="00C748CF" w:rsidRPr="00C748CF" w:rsidRDefault="00C748CF" w:rsidP="00C748C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48CF">
        <w:rPr>
          <w:rFonts w:ascii="Times New Roman" w:hAnsi="Times New Roman"/>
          <w:i/>
          <w:iCs/>
          <w:sz w:val="24"/>
          <w:szCs w:val="24"/>
        </w:rPr>
        <w:t>«Наследственность или воспитание? Природное или социальное? Что же определяет направление фор</w:t>
      </w:r>
      <w:r w:rsidRPr="00C748CF">
        <w:rPr>
          <w:rFonts w:ascii="Times New Roman" w:hAnsi="Times New Roman"/>
          <w:i/>
          <w:iCs/>
          <w:sz w:val="24"/>
          <w:szCs w:val="24"/>
        </w:rPr>
        <w:softHyphen/>
        <w:t>мирования способностей личности?» (риторические вопросы или вопросно-ответные единства).</w:t>
      </w:r>
    </w:p>
    <w:p w:rsidR="00C748CF" w:rsidRDefault="00C748CF" w:rsidP="00C748CF">
      <w:pPr>
        <w:shd w:val="clear" w:color="auto" w:fill="FFFFFF"/>
        <w:spacing w:after="0" w:line="240" w:lineRule="auto"/>
        <w:ind w:right="21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48CF" w:rsidRPr="00C748CF" w:rsidRDefault="00C748CF" w:rsidP="00C748CF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CF">
        <w:rPr>
          <w:rFonts w:ascii="Times New Roman" w:hAnsi="Times New Roman" w:cs="Times New Roman"/>
          <w:sz w:val="24"/>
          <w:szCs w:val="24"/>
        </w:rPr>
        <w:t>Удачный вариант начала сочинения может быть свя</w:t>
      </w:r>
      <w:r w:rsidRPr="00C748CF">
        <w:rPr>
          <w:rFonts w:ascii="Times New Roman" w:hAnsi="Times New Roman" w:cs="Times New Roman"/>
          <w:sz w:val="24"/>
          <w:szCs w:val="24"/>
        </w:rPr>
        <w:softHyphen/>
        <w:t>зан</w:t>
      </w:r>
      <w:r w:rsidRPr="00C748CF">
        <w:rPr>
          <w:rFonts w:ascii="Times New Roman" w:hAnsi="Times New Roman" w:cs="Times New Roman"/>
          <w:b/>
          <w:sz w:val="24"/>
          <w:szCs w:val="24"/>
        </w:rPr>
        <w:t xml:space="preserve"> с применением афоризма или цитаты:</w:t>
      </w:r>
    </w:p>
    <w:p w:rsidR="00C748CF" w:rsidRPr="00C748CF" w:rsidRDefault="00C748CF" w:rsidP="00C748C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C748CF">
        <w:rPr>
          <w:rFonts w:ascii="Times New Roman" w:hAnsi="Times New Roman"/>
          <w:i/>
          <w:iCs/>
          <w:sz w:val="24"/>
          <w:szCs w:val="24"/>
        </w:rPr>
        <w:t xml:space="preserve">«О времена! О нравы!» </w:t>
      </w:r>
      <w:r w:rsidRPr="00C748CF">
        <w:rPr>
          <w:rFonts w:ascii="Times New Roman" w:hAnsi="Times New Roman"/>
          <w:sz w:val="24"/>
          <w:szCs w:val="24"/>
        </w:rPr>
        <w:t xml:space="preserve">— </w:t>
      </w:r>
      <w:r w:rsidRPr="00C748CF">
        <w:rPr>
          <w:rFonts w:ascii="Times New Roman" w:hAnsi="Times New Roman"/>
          <w:i/>
          <w:iCs/>
          <w:sz w:val="24"/>
          <w:szCs w:val="24"/>
        </w:rPr>
        <w:t>воскликнул Марк Туллий Цицерон. Кажется, будто эти слова произнесены сегод</w:t>
      </w:r>
      <w:r w:rsidRPr="00C748CF">
        <w:rPr>
          <w:rFonts w:ascii="Times New Roman" w:hAnsi="Times New Roman"/>
          <w:i/>
          <w:iCs/>
          <w:sz w:val="24"/>
          <w:szCs w:val="24"/>
        </w:rPr>
        <w:softHyphen/>
        <w:t>ня. Вслед за великим политиком и ритором о времени рассуждает автор прочитанного мною текста.</w:t>
      </w:r>
    </w:p>
    <w:p w:rsidR="00C748CF" w:rsidRPr="00C748CF" w:rsidRDefault="00C748CF" w:rsidP="00C748C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C748CF">
        <w:rPr>
          <w:rFonts w:ascii="Times New Roman" w:hAnsi="Times New Roman"/>
          <w:i/>
          <w:iCs/>
          <w:sz w:val="24"/>
          <w:szCs w:val="24"/>
        </w:rPr>
        <w:t>«Народная мудрость гласит: «Не имей сто рублей, а имей сто друзей». Справедливо ли это? Поиску отве</w:t>
      </w:r>
      <w:r w:rsidRPr="00C748CF">
        <w:rPr>
          <w:rFonts w:ascii="Times New Roman" w:hAnsi="Times New Roman"/>
          <w:i/>
          <w:iCs/>
          <w:sz w:val="24"/>
          <w:szCs w:val="24"/>
        </w:rPr>
        <w:softHyphen/>
        <w:t>та на этот вопрос посвящен текст ...»</w:t>
      </w:r>
    </w:p>
    <w:p w:rsidR="00C748CF" w:rsidRDefault="00C748CF" w:rsidP="00C748CF">
      <w:pPr>
        <w:shd w:val="clear" w:color="auto" w:fill="FFFFFF"/>
        <w:spacing w:after="0" w:line="240" w:lineRule="auto"/>
        <w:ind w:left="-142" w:right="-1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CF" w:rsidRPr="00C748CF" w:rsidRDefault="00C748CF" w:rsidP="00C748CF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CF">
        <w:rPr>
          <w:rFonts w:ascii="Times New Roman" w:hAnsi="Times New Roman" w:cs="Times New Roman"/>
          <w:b/>
          <w:sz w:val="24"/>
          <w:szCs w:val="24"/>
        </w:rPr>
        <w:t>НЕ НАЧИНАЙ СОЧИНЕНИЕ с избитых фраз типа «Темой текста является...», «В этом тексте говорит</w:t>
      </w:r>
      <w:r w:rsidRPr="00C748CF">
        <w:rPr>
          <w:rFonts w:ascii="Times New Roman" w:hAnsi="Times New Roman" w:cs="Times New Roman"/>
          <w:b/>
          <w:sz w:val="24"/>
          <w:szCs w:val="24"/>
        </w:rPr>
        <w:softHyphen/>
        <w:t>ся о ...» и т.п. Вступление должно быть ярким, своеоб</w:t>
      </w:r>
      <w:r w:rsidRPr="00C748CF">
        <w:rPr>
          <w:rFonts w:ascii="Times New Roman" w:hAnsi="Times New Roman" w:cs="Times New Roman"/>
          <w:b/>
          <w:sz w:val="24"/>
          <w:szCs w:val="24"/>
        </w:rPr>
        <w:softHyphen/>
        <w:t>разным, говорить об индивидуальности автора сочине</w:t>
      </w:r>
      <w:r w:rsidRPr="00C748CF">
        <w:rPr>
          <w:rFonts w:ascii="Times New Roman" w:hAnsi="Times New Roman" w:cs="Times New Roman"/>
          <w:b/>
          <w:sz w:val="24"/>
          <w:szCs w:val="24"/>
        </w:rPr>
        <w:softHyphen/>
        <w:t>ния, свободе его мышления.</w:t>
      </w:r>
    </w:p>
    <w:p w:rsidR="00C748CF" w:rsidRDefault="00C748CF" w:rsidP="00C748CF">
      <w:pPr>
        <w:pStyle w:val="a6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748CF" w:rsidRDefault="00C748CF" w:rsidP="00C748CF">
      <w:pPr>
        <w:pStyle w:val="a6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748CF">
        <w:rPr>
          <w:rFonts w:ascii="Times New Roman" w:hAnsi="Times New Roman"/>
          <w:b/>
          <w:sz w:val="24"/>
          <w:szCs w:val="24"/>
          <w:u w:val="single"/>
        </w:rPr>
        <w:t>СПОСОБЫ ФОРМУЛИРОВАНИЯ ПРОБЛЕМЫ</w:t>
      </w:r>
    </w:p>
    <w:p w:rsidR="00C748CF" w:rsidRPr="00C748CF" w:rsidRDefault="00C748CF" w:rsidP="00C748CF">
      <w:pPr>
        <w:pStyle w:val="a6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748CF" w:rsidRPr="00C748CF" w:rsidRDefault="00C748CF" w:rsidP="00C748CF">
      <w:pPr>
        <w:pStyle w:val="a6"/>
        <w:ind w:right="-1" w:firstLine="851"/>
        <w:rPr>
          <w:rFonts w:ascii="Times New Roman" w:hAnsi="Times New Roman"/>
          <w:sz w:val="24"/>
          <w:szCs w:val="24"/>
        </w:rPr>
      </w:pPr>
      <w:r w:rsidRPr="00C748CF">
        <w:rPr>
          <w:rFonts w:ascii="Times New Roman" w:hAnsi="Times New Roman"/>
          <w:b/>
          <w:sz w:val="24"/>
          <w:szCs w:val="24"/>
        </w:rPr>
        <w:t>Проблемный вопрос</w:t>
      </w:r>
      <w:r w:rsidRPr="00C748CF">
        <w:rPr>
          <w:rFonts w:ascii="Times New Roman" w:hAnsi="Times New Roman"/>
          <w:sz w:val="24"/>
          <w:szCs w:val="24"/>
        </w:rPr>
        <w:t xml:space="preserve">: </w:t>
      </w:r>
    </w:p>
    <w:p w:rsidR="00C748CF" w:rsidRPr="00C748CF" w:rsidRDefault="00C748CF" w:rsidP="00C748CF">
      <w:pPr>
        <w:pStyle w:val="a6"/>
        <w:numPr>
          <w:ilvl w:val="0"/>
          <w:numId w:val="19"/>
        </w:numPr>
        <w:ind w:right="-1"/>
        <w:jc w:val="both"/>
        <w:rPr>
          <w:rFonts w:ascii="Times New Roman" w:hAnsi="Times New Roman"/>
          <w:spacing w:val="-13"/>
          <w:sz w:val="24"/>
          <w:szCs w:val="24"/>
        </w:rPr>
      </w:pPr>
      <w:r w:rsidRPr="00C748CF">
        <w:rPr>
          <w:rFonts w:ascii="Times New Roman" w:hAnsi="Times New Roman"/>
          <w:sz w:val="24"/>
          <w:szCs w:val="24"/>
        </w:rPr>
        <w:t>Почему люди не осознают своего счастья? Что определяет формирование человека: природ</w:t>
      </w:r>
      <w:r w:rsidRPr="00C748CF">
        <w:rPr>
          <w:rFonts w:ascii="Times New Roman" w:hAnsi="Times New Roman"/>
          <w:sz w:val="24"/>
          <w:szCs w:val="24"/>
        </w:rPr>
        <w:softHyphen/>
        <w:t>ные способности, воспитание или усилия человека?</w:t>
      </w:r>
    </w:p>
    <w:p w:rsidR="00C748CF" w:rsidRPr="00C748CF" w:rsidRDefault="00C748CF" w:rsidP="00C748CF">
      <w:pPr>
        <w:pStyle w:val="a6"/>
        <w:numPr>
          <w:ilvl w:val="0"/>
          <w:numId w:val="19"/>
        </w:numPr>
        <w:ind w:right="-1"/>
        <w:jc w:val="both"/>
        <w:rPr>
          <w:rFonts w:ascii="Times New Roman" w:hAnsi="Times New Roman"/>
          <w:spacing w:val="-8"/>
          <w:sz w:val="24"/>
          <w:szCs w:val="24"/>
        </w:rPr>
      </w:pPr>
      <w:r w:rsidRPr="00C748CF">
        <w:rPr>
          <w:rFonts w:ascii="Times New Roman" w:hAnsi="Times New Roman"/>
          <w:spacing w:val="-1"/>
          <w:sz w:val="24"/>
          <w:szCs w:val="24"/>
        </w:rPr>
        <w:t>С помощью существительного в Р.п.: проблема (кого? че</w:t>
      </w:r>
      <w:r w:rsidRPr="00C748CF">
        <w:rPr>
          <w:rFonts w:ascii="Times New Roman" w:hAnsi="Times New Roman"/>
          <w:spacing w:val="-1"/>
          <w:sz w:val="24"/>
          <w:szCs w:val="24"/>
        </w:rPr>
        <w:softHyphen/>
      </w:r>
      <w:r w:rsidRPr="00C748CF">
        <w:rPr>
          <w:rFonts w:ascii="Times New Roman" w:hAnsi="Times New Roman"/>
          <w:sz w:val="24"/>
          <w:szCs w:val="24"/>
        </w:rPr>
        <w:t>го?) поиска смысла жизни; роли выдающейся личности в ис</w:t>
      </w:r>
      <w:r w:rsidRPr="00C748CF">
        <w:rPr>
          <w:rFonts w:ascii="Times New Roman" w:hAnsi="Times New Roman"/>
          <w:sz w:val="24"/>
          <w:szCs w:val="24"/>
        </w:rPr>
        <w:softHyphen/>
        <w:t>тории; отношения к труду и учению и т.п.</w:t>
      </w:r>
    </w:p>
    <w:p w:rsidR="00C748CF" w:rsidRDefault="00C748CF" w:rsidP="00C748CF">
      <w:pPr>
        <w:pStyle w:val="a6"/>
        <w:ind w:right="-1"/>
        <w:rPr>
          <w:rFonts w:ascii="Times New Roman" w:hAnsi="Times New Roman"/>
          <w:b/>
          <w:sz w:val="24"/>
          <w:szCs w:val="24"/>
        </w:rPr>
      </w:pPr>
    </w:p>
    <w:p w:rsidR="00C748CF" w:rsidRPr="00C748CF" w:rsidRDefault="00C748CF" w:rsidP="00C748CF">
      <w:pPr>
        <w:pStyle w:val="a6"/>
        <w:ind w:left="12" w:right="-1" w:firstLine="839"/>
        <w:rPr>
          <w:rFonts w:ascii="Times New Roman" w:hAnsi="Times New Roman"/>
          <w:sz w:val="24"/>
          <w:szCs w:val="24"/>
        </w:rPr>
      </w:pPr>
      <w:r w:rsidRPr="00C748CF">
        <w:rPr>
          <w:rFonts w:ascii="Times New Roman" w:hAnsi="Times New Roman"/>
          <w:b/>
          <w:sz w:val="24"/>
          <w:szCs w:val="24"/>
        </w:rPr>
        <w:t>Формулировка</w:t>
      </w:r>
      <w:r w:rsidRPr="00C748CF">
        <w:rPr>
          <w:rFonts w:ascii="Times New Roman" w:hAnsi="Times New Roman"/>
          <w:sz w:val="24"/>
          <w:szCs w:val="24"/>
        </w:rPr>
        <w:t xml:space="preserve"> проблемы текста может быть также следующей:</w:t>
      </w:r>
    </w:p>
    <w:p w:rsidR="00C748CF" w:rsidRPr="00C748CF" w:rsidRDefault="00C748CF" w:rsidP="00C748CF">
      <w:pPr>
        <w:pStyle w:val="a6"/>
        <w:numPr>
          <w:ilvl w:val="0"/>
          <w:numId w:val="20"/>
        </w:numPr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C748CF">
        <w:rPr>
          <w:rFonts w:ascii="Times New Roman" w:hAnsi="Times New Roman"/>
          <w:i/>
          <w:iCs/>
          <w:sz w:val="24"/>
          <w:szCs w:val="24"/>
        </w:rPr>
        <w:t>Прочитав текст В. Солоухина, я ещё раз убедил</w:t>
      </w:r>
      <w:r w:rsidRPr="00C748CF">
        <w:rPr>
          <w:rFonts w:ascii="Times New Roman" w:hAnsi="Times New Roman"/>
          <w:i/>
          <w:iCs/>
          <w:sz w:val="24"/>
          <w:szCs w:val="24"/>
        </w:rPr>
        <w:softHyphen/>
        <w:t>ся, что проблема условий для научных исследований была актуальна всегда.</w:t>
      </w:r>
    </w:p>
    <w:p w:rsidR="00C748CF" w:rsidRPr="00C748CF" w:rsidRDefault="00C748CF" w:rsidP="00C748CF">
      <w:pPr>
        <w:pStyle w:val="a6"/>
        <w:numPr>
          <w:ilvl w:val="0"/>
          <w:numId w:val="20"/>
        </w:numPr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C748CF">
        <w:rPr>
          <w:rFonts w:ascii="Times New Roman" w:hAnsi="Times New Roman"/>
          <w:i/>
          <w:iCs/>
          <w:sz w:val="24"/>
          <w:szCs w:val="24"/>
        </w:rPr>
        <w:t>Проблема, которую хотел показать нам В. Со</w:t>
      </w:r>
      <w:r w:rsidRPr="00C748CF">
        <w:rPr>
          <w:rFonts w:ascii="Times New Roman" w:hAnsi="Times New Roman"/>
          <w:i/>
          <w:iCs/>
          <w:sz w:val="24"/>
          <w:szCs w:val="24"/>
        </w:rPr>
        <w:softHyphen/>
        <w:t>лоухин, такова: общество не всегда создаёт условия, необходимые для научных исследований.</w:t>
      </w:r>
    </w:p>
    <w:p w:rsidR="00C748CF" w:rsidRPr="00C748CF" w:rsidRDefault="00C748CF" w:rsidP="00C748CF">
      <w:pPr>
        <w:pStyle w:val="a6"/>
        <w:numPr>
          <w:ilvl w:val="0"/>
          <w:numId w:val="20"/>
        </w:numPr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C748CF">
        <w:rPr>
          <w:rFonts w:ascii="Times New Roman" w:hAnsi="Times New Roman"/>
          <w:i/>
          <w:iCs/>
          <w:sz w:val="24"/>
          <w:szCs w:val="24"/>
        </w:rPr>
        <w:t>Автор текста поднимает важную проблему: сле</w:t>
      </w:r>
      <w:r w:rsidRPr="00C748CF">
        <w:rPr>
          <w:rFonts w:ascii="Times New Roman" w:hAnsi="Times New Roman"/>
          <w:i/>
          <w:iCs/>
          <w:sz w:val="24"/>
          <w:szCs w:val="24"/>
        </w:rPr>
        <w:softHyphen/>
        <w:t>дует ли учёному-медику заниматься лечебной практи</w:t>
      </w:r>
      <w:r w:rsidRPr="00C748CF">
        <w:rPr>
          <w:rFonts w:ascii="Times New Roman" w:hAnsi="Times New Roman"/>
          <w:i/>
          <w:iCs/>
          <w:sz w:val="24"/>
          <w:szCs w:val="24"/>
        </w:rPr>
        <w:softHyphen/>
        <w:t>кой, или ему надо создать условия для концентрации внимания на исследованиях.</w:t>
      </w:r>
    </w:p>
    <w:p w:rsidR="00C748CF" w:rsidRPr="00C748CF" w:rsidRDefault="00C748CF" w:rsidP="00C748CF">
      <w:pPr>
        <w:pStyle w:val="a6"/>
        <w:numPr>
          <w:ilvl w:val="0"/>
          <w:numId w:val="20"/>
        </w:numPr>
        <w:ind w:left="426" w:right="-1"/>
        <w:rPr>
          <w:rFonts w:ascii="Times New Roman" w:hAnsi="Times New Roman"/>
          <w:sz w:val="24"/>
          <w:szCs w:val="24"/>
        </w:rPr>
      </w:pPr>
      <w:r w:rsidRPr="00C748CF">
        <w:rPr>
          <w:rFonts w:ascii="Times New Roman" w:hAnsi="Times New Roman"/>
          <w:i/>
          <w:iCs/>
          <w:sz w:val="24"/>
          <w:szCs w:val="24"/>
        </w:rPr>
        <w:lastRenderedPageBreak/>
        <w:t>Я думаю, что проблема, поставленная авто</w:t>
      </w:r>
      <w:r w:rsidRPr="00C748CF">
        <w:rPr>
          <w:rFonts w:ascii="Times New Roman" w:hAnsi="Times New Roman"/>
          <w:i/>
          <w:iCs/>
          <w:sz w:val="24"/>
          <w:szCs w:val="24"/>
        </w:rPr>
        <w:softHyphen/>
        <w:t xml:space="preserve">ром, </w:t>
      </w:r>
      <w:r w:rsidRPr="00C748CF">
        <w:rPr>
          <w:rFonts w:ascii="Times New Roman" w:hAnsi="Times New Roman"/>
          <w:sz w:val="24"/>
          <w:szCs w:val="24"/>
        </w:rPr>
        <w:t xml:space="preserve">— </w:t>
      </w:r>
      <w:r w:rsidRPr="00C748CF">
        <w:rPr>
          <w:rFonts w:ascii="Times New Roman" w:hAnsi="Times New Roman"/>
          <w:i/>
          <w:iCs/>
          <w:sz w:val="24"/>
          <w:szCs w:val="24"/>
        </w:rPr>
        <w:t>это отношение общества к исследователям, которые могут дать нам нечто большее, чем простая</w:t>
      </w:r>
      <w:r w:rsidR="009610D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748CF">
        <w:rPr>
          <w:rFonts w:ascii="Times New Roman" w:hAnsi="Times New Roman"/>
          <w:i/>
          <w:iCs/>
          <w:sz w:val="24"/>
          <w:szCs w:val="24"/>
        </w:rPr>
        <w:t>каждодневная практика в небольшом городке.</w:t>
      </w:r>
    </w:p>
    <w:p w:rsidR="00C748CF" w:rsidRPr="00C748CF" w:rsidRDefault="00C748CF" w:rsidP="00C748CF">
      <w:pPr>
        <w:pStyle w:val="a6"/>
        <w:numPr>
          <w:ilvl w:val="0"/>
          <w:numId w:val="20"/>
        </w:numPr>
        <w:ind w:left="426" w:right="-1"/>
        <w:rPr>
          <w:rFonts w:ascii="Times New Roman" w:hAnsi="Times New Roman"/>
          <w:sz w:val="24"/>
          <w:szCs w:val="24"/>
        </w:rPr>
      </w:pPr>
      <w:r w:rsidRPr="00C748CF">
        <w:rPr>
          <w:rFonts w:ascii="Times New Roman" w:hAnsi="Times New Roman"/>
          <w:i/>
          <w:iCs/>
          <w:sz w:val="24"/>
          <w:szCs w:val="24"/>
        </w:rPr>
        <w:t>В этом тексте автор ставит проблему отноше</w:t>
      </w:r>
      <w:r w:rsidRPr="00C748CF">
        <w:rPr>
          <w:rFonts w:ascii="Times New Roman" w:hAnsi="Times New Roman"/>
          <w:i/>
          <w:iCs/>
          <w:sz w:val="24"/>
          <w:szCs w:val="24"/>
        </w:rPr>
        <w:softHyphen/>
        <w:t>ния людей к великим исследователям.</w:t>
      </w:r>
    </w:p>
    <w:p w:rsidR="009610D5" w:rsidRDefault="009610D5" w:rsidP="00C748C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8CF" w:rsidRPr="00C748CF" w:rsidRDefault="00C748CF" w:rsidP="00C748C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748CF">
        <w:rPr>
          <w:rFonts w:ascii="Times New Roman" w:hAnsi="Times New Roman" w:cs="Times New Roman"/>
          <w:b/>
          <w:sz w:val="24"/>
          <w:szCs w:val="24"/>
          <w:u w:val="single"/>
        </w:rPr>
        <w:t>ДЛЯ ФОРМУЛИРОВКИ ПОЗИЦИИ АВТОРА</w:t>
      </w:r>
      <w:r w:rsidRPr="00C748CF">
        <w:rPr>
          <w:rFonts w:ascii="Times New Roman" w:hAnsi="Times New Roman" w:cs="Times New Roman"/>
          <w:sz w:val="24"/>
          <w:szCs w:val="24"/>
        </w:rPr>
        <w:t xml:space="preserve"> можно использовать следующие выражения:</w:t>
      </w:r>
    </w:p>
    <w:p w:rsidR="00C748CF" w:rsidRPr="009610D5" w:rsidRDefault="00C748CF" w:rsidP="009610D5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/>
        <w:rPr>
          <w:rFonts w:ascii="Times New Roman" w:hAnsi="Times New Roman"/>
          <w:sz w:val="24"/>
          <w:szCs w:val="24"/>
        </w:rPr>
      </w:pPr>
      <w:r w:rsidRPr="009610D5">
        <w:rPr>
          <w:rFonts w:ascii="Times New Roman" w:hAnsi="Times New Roman"/>
          <w:i/>
          <w:iCs/>
          <w:sz w:val="24"/>
          <w:szCs w:val="24"/>
        </w:rPr>
        <w:t>Автор считает, что...</w:t>
      </w:r>
    </w:p>
    <w:p w:rsidR="00C748CF" w:rsidRPr="009610D5" w:rsidRDefault="00C748CF" w:rsidP="009610D5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/>
        <w:rPr>
          <w:rFonts w:ascii="Times New Roman" w:hAnsi="Times New Roman"/>
          <w:sz w:val="24"/>
          <w:szCs w:val="24"/>
        </w:rPr>
      </w:pPr>
      <w:r w:rsidRPr="009610D5">
        <w:rPr>
          <w:rFonts w:ascii="Times New Roman" w:hAnsi="Times New Roman"/>
          <w:i/>
          <w:iCs/>
          <w:sz w:val="24"/>
          <w:szCs w:val="24"/>
        </w:rPr>
        <w:t>Автор глубоко убеждён в том, что...</w:t>
      </w:r>
    </w:p>
    <w:p w:rsidR="00C748CF" w:rsidRPr="009610D5" w:rsidRDefault="00C748CF" w:rsidP="009610D5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/>
        <w:rPr>
          <w:rFonts w:ascii="Times New Roman" w:hAnsi="Times New Roman"/>
          <w:sz w:val="24"/>
          <w:szCs w:val="24"/>
        </w:rPr>
      </w:pPr>
      <w:r w:rsidRPr="009610D5">
        <w:rPr>
          <w:rFonts w:ascii="Times New Roman" w:hAnsi="Times New Roman"/>
          <w:i/>
          <w:iCs/>
          <w:sz w:val="24"/>
          <w:szCs w:val="24"/>
        </w:rPr>
        <w:t>С автором трудно спорить относительно ...</w:t>
      </w:r>
    </w:p>
    <w:p w:rsidR="00C748CF" w:rsidRPr="009610D5" w:rsidRDefault="00C748CF" w:rsidP="009610D5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/>
        <w:rPr>
          <w:rFonts w:ascii="Times New Roman" w:hAnsi="Times New Roman"/>
          <w:sz w:val="24"/>
          <w:szCs w:val="24"/>
        </w:rPr>
      </w:pPr>
      <w:r w:rsidRPr="009610D5">
        <w:rPr>
          <w:rFonts w:ascii="Times New Roman" w:hAnsi="Times New Roman"/>
          <w:i/>
          <w:iCs/>
          <w:sz w:val="24"/>
          <w:szCs w:val="24"/>
        </w:rPr>
        <w:t>Позиция автора сформулирована весьма чётко: ...</w:t>
      </w:r>
    </w:p>
    <w:p w:rsidR="00C748CF" w:rsidRPr="009610D5" w:rsidRDefault="00C748CF" w:rsidP="009610D5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/>
        <w:rPr>
          <w:rFonts w:ascii="Times New Roman" w:hAnsi="Times New Roman"/>
          <w:i/>
          <w:iCs/>
          <w:sz w:val="24"/>
          <w:szCs w:val="24"/>
        </w:rPr>
      </w:pPr>
      <w:r w:rsidRPr="009610D5">
        <w:rPr>
          <w:rFonts w:ascii="Times New Roman" w:hAnsi="Times New Roman"/>
          <w:i/>
          <w:iCs/>
          <w:sz w:val="24"/>
          <w:szCs w:val="24"/>
        </w:rPr>
        <w:t>Позиция автора такова, что...</w:t>
      </w:r>
    </w:p>
    <w:p w:rsidR="00C748CF" w:rsidRPr="009610D5" w:rsidRDefault="00C748CF" w:rsidP="009610D5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426" w:right="-1"/>
        <w:rPr>
          <w:rFonts w:ascii="Times New Roman" w:hAnsi="Times New Roman"/>
          <w:b/>
          <w:sz w:val="24"/>
          <w:szCs w:val="24"/>
        </w:rPr>
      </w:pPr>
      <w:r w:rsidRPr="009610D5">
        <w:rPr>
          <w:rFonts w:ascii="Times New Roman" w:hAnsi="Times New Roman"/>
          <w:i/>
          <w:iCs/>
          <w:sz w:val="24"/>
          <w:szCs w:val="24"/>
        </w:rPr>
        <w:t>Автор выступает против того, чтобы...</w:t>
      </w:r>
      <w:r w:rsidRPr="009610D5">
        <w:rPr>
          <w:rFonts w:ascii="Times New Roman" w:hAnsi="Times New Roman"/>
          <w:b/>
          <w:sz w:val="24"/>
          <w:szCs w:val="24"/>
        </w:rPr>
        <w:t xml:space="preserve"> </w:t>
      </w:r>
    </w:p>
    <w:p w:rsidR="00C748CF" w:rsidRPr="00C748CF" w:rsidRDefault="00C748CF" w:rsidP="00C748CF">
      <w:pPr>
        <w:shd w:val="clear" w:color="auto" w:fill="FFFFFF"/>
        <w:spacing w:after="0" w:line="240" w:lineRule="auto"/>
        <w:ind w:left="355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8CF" w:rsidRPr="00C748CF" w:rsidRDefault="00C748CF" w:rsidP="009610D5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CF">
        <w:rPr>
          <w:rFonts w:ascii="Times New Roman" w:hAnsi="Times New Roman" w:cs="Times New Roman"/>
          <w:b/>
          <w:sz w:val="24"/>
          <w:szCs w:val="24"/>
        </w:rPr>
        <w:t>КОММЕНТАРИЙ ПРОБЛЕМЫ</w:t>
      </w:r>
    </w:p>
    <w:p w:rsidR="00C748CF" w:rsidRPr="009610D5" w:rsidRDefault="00C748CF" w:rsidP="009610D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10D5">
        <w:rPr>
          <w:rFonts w:ascii="Times New Roman" w:hAnsi="Times New Roman"/>
          <w:b/>
          <w:bCs/>
          <w:i/>
          <w:iCs/>
          <w:sz w:val="24"/>
          <w:szCs w:val="24"/>
        </w:rPr>
        <w:t>Проблема «в жизни».</w:t>
      </w:r>
    </w:p>
    <w:p w:rsidR="00C748CF" w:rsidRPr="009610D5" w:rsidRDefault="00C748CF" w:rsidP="009610D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9610D5">
        <w:rPr>
          <w:rFonts w:ascii="Times New Roman" w:hAnsi="Times New Roman"/>
          <w:sz w:val="24"/>
          <w:szCs w:val="24"/>
        </w:rPr>
        <w:t>Как проявляется проблема в жизни? Когда она возникла? С чем связано её возникновение?</w:t>
      </w:r>
    </w:p>
    <w:p w:rsidR="00C748CF" w:rsidRPr="009610D5" w:rsidRDefault="00C748CF" w:rsidP="009610D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9610D5">
        <w:rPr>
          <w:rFonts w:ascii="Times New Roman" w:hAnsi="Times New Roman"/>
          <w:sz w:val="24"/>
          <w:szCs w:val="24"/>
        </w:rPr>
        <w:t>Актуальна ли эта проблема в наши дни? Почему она стала более актуальной в последнее время?</w:t>
      </w:r>
    </w:p>
    <w:p w:rsidR="00C748CF" w:rsidRPr="009610D5" w:rsidRDefault="00C748CF" w:rsidP="009610D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9610D5">
        <w:rPr>
          <w:rFonts w:ascii="Times New Roman" w:hAnsi="Times New Roman"/>
          <w:sz w:val="24"/>
          <w:szCs w:val="24"/>
        </w:rPr>
        <w:t>Является ли эта проблема актуальной для всех, или она интересует узкий круг специалистов, людей с определёнными интересами, относящихся к некой соци</w:t>
      </w:r>
      <w:r w:rsidRPr="009610D5">
        <w:rPr>
          <w:rFonts w:ascii="Times New Roman" w:hAnsi="Times New Roman"/>
          <w:sz w:val="24"/>
          <w:szCs w:val="24"/>
        </w:rPr>
        <w:softHyphen/>
        <w:t>альной или возрастной группе?</w:t>
      </w:r>
    </w:p>
    <w:p w:rsidR="00C748CF" w:rsidRPr="009610D5" w:rsidRDefault="00C748CF" w:rsidP="009610D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9610D5">
        <w:rPr>
          <w:rFonts w:ascii="Times New Roman" w:hAnsi="Times New Roman"/>
          <w:sz w:val="24"/>
          <w:szCs w:val="24"/>
        </w:rPr>
        <w:t>К какому типу более широких проблем относится данная проблема? Какие стороны можно в ней выделить?</w:t>
      </w:r>
    </w:p>
    <w:p w:rsidR="00C748CF" w:rsidRPr="009610D5" w:rsidRDefault="00C748CF" w:rsidP="009610D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10D5">
        <w:rPr>
          <w:rFonts w:ascii="Times New Roman" w:hAnsi="Times New Roman"/>
          <w:b/>
          <w:bCs/>
          <w:i/>
          <w:iCs/>
          <w:sz w:val="24"/>
          <w:szCs w:val="24"/>
        </w:rPr>
        <w:t>Проблема в тексте.</w:t>
      </w:r>
    </w:p>
    <w:p w:rsidR="00C748CF" w:rsidRPr="00C748CF" w:rsidRDefault="00C748CF" w:rsidP="009610D5">
      <w:pPr>
        <w:pStyle w:val="a6"/>
        <w:numPr>
          <w:ilvl w:val="0"/>
          <w:numId w:val="25"/>
        </w:numPr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C748CF">
        <w:rPr>
          <w:rFonts w:ascii="Times New Roman" w:hAnsi="Times New Roman"/>
          <w:sz w:val="24"/>
          <w:szCs w:val="24"/>
        </w:rPr>
        <w:t>Почему автора привлекла данная проблема? Ка</w:t>
      </w:r>
      <w:r w:rsidRPr="00C748CF">
        <w:rPr>
          <w:rFonts w:ascii="Times New Roman" w:hAnsi="Times New Roman"/>
          <w:sz w:val="24"/>
          <w:szCs w:val="24"/>
        </w:rPr>
        <w:softHyphen/>
        <w:t>кие стороны проблемы автор рассматривает более де</w:t>
      </w:r>
      <w:r w:rsidRPr="00C748CF">
        <w:rPr>
          <w:rFonts w:ascii="Times New Roman" w:hAnsi="Times New Roman"/>
          <w:sz w:val="24"/>
          <w:szCs w:val="24"/>
        </w:rPr>
        <w:softHyphen/>
        <w:t>тально и почему?</w:t>
      </w:r>
    </w:p>
    <w:p w:rsidR="00C748CF" w:rsidRPr="00C748CF" w:rsidRDefault="00C748CF" w:rsidP="009610D5">
      <w:pPr>
        <w:pStyle w:val="a6"/>
        <w:numPr>
          <w:ilvl w:val="0"/>
          <w:numId w:val="25"/>
        </w:numPr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C748CF">
        <w:rPr>
          <w:rFonts w:ascii="Times New Roman" w:hAnsi="Times New Roman"/>
          <w:sz w:val="24"/>
          <w:szCs w:val="24"/>
        </w:rPr>
        <w:t>Какие оценки даёт автор этой проблеме? Что именно пишет о проблеме автор?</w:t>
      </w:r>
    </w:p>
    <w:p w:rsidR="009610D5" w:rsidRDefault="009610D5" w:rsidP="00C748C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8CF" w:rsidRDefault="00C748CF" w:rsidP="00C748C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8CF">
        <w:rPr>
          <w:rFonts w:ascii="Times New Roman" w:hAnsi="Times New Roman" w:cs="Times New Roman"/>
          <w:b/>
          <w:sz w:val="24"/>
          <w:szCs w:val="24"/>
          <w:u w:val="single"/>
        </w:rPr>
        <w:t>ПРИМЕР</w:t>
      </w:r>
    </w:p>
    <w:p w:rsidR="009610D5" w:rsidRPr="00C748CF" w:rsidRDefault="009610D5" w:rsidP="00C748C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8CF" w:rsidRDefault="00C748CF" w:rsidP="00C748C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48CF">
        <w:rPr>
          <w:rFonts w:ascii="Times New Roman" w:hAnsi="Times New Roman" w:cs="Times New Roman"/>
          <w:i/>
          <w:iCs/>
          <w:sz w:val="24"/>
          <w:szCs w:val="24"/>
        </w:rPr>
        <w:t>Исходный текст</w:t>
      </w:r>
    </w:p>
    <w:p w:rsidR="00C748CF" w:rsidRPr="00C748CF" w:rsidRDefault="00C748CF" w:rsidP="009610D5">
      <w:pPr>
        <w:shd w:val="clear" w:color="auto" w:fill="FFFFFF"/>
        <w:spacing w:after="0" w:line="240" w:lineRule="auto"/>
        <w:ind w:left="14" w:right="-1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C748CF">
        <w:rPr>
          <w:rFonts w:ascii="Times New Roman" w:hAnsi="Times New Roman" w:cs="Times New Roman"/>
          <w:sz w:val="24"/>
          <w:szCs w:val="24"/>
        </w:rPr>
        <w:t>Около тысячи лет назад в Киеве, при Ярославле Мудром, под сводами Софийского храма, была создана первая у нас библиотека. В ней трудились переводчики, писцы и художники. Много заморских книг тогда было переведено на славянский язык. Сначала книги пере</w:t>
      </w:r>
      <w:r w:rsidRPr="00C748CF">
        <w:rPr>
          <w:rFonts w:ascii="Times New Roman" w:hAnsi="Times New Roman" w:cs="Times New Roman"/>
          <w:sz w:val="24"/>
          <w:szCs w:val="24"/>
        </w:rPr>
        <w:softHyphen/>
        <w:t>писывались в Киеве и Новгороде, а потом и в других местах Руси — Чернигове, Галиче, Суздале, Ростове Великом, во Владимире, Старой Рязани, и, наконец, книжный свет пришёл в Москву. Восторженная похва</w:t>
      </w:r>
      <w:r w:rsidRPr="00C748CF">
        <w:rPr>
          <w:rFonts w:ascii="Times New Roman" w:hAnsi="Times New Roman" w:cs="Times New Roman"/>
          <w:sz w:val="24"/>
          <w:szCs w:val="24"/>
        </w:rPr>
        <w:softHyphen/>
        <w:t>ла книгам была создана в Киеве. Её повторяли несколь</w:t>
      </w:r>
      <w:r w:rsidRPr="00C748CF">
        <w:rPr>
          <w:rFonts w:ascii="Times New Roman" w:hAnsi="Times New Roman" w:cs="Times New Roman"/>
          <w:sz w:val="24"/>
          <w:szCs w:val="24"/>
        </w:rPr>
        <w:softHyphen/>
        <w:t xml:space="preserve">ко столетий подряд и помнят в наше время: «Велика бывает польза от учения книжного». Книги — «реки, </w:t>
      </w:r>
      <w:proofErr w:type="spellStart"/>
      <w:r w:rsidRPr="00C748CF">
        <w:rPr>
          <w:rFonts w:ascii="Times New Roman" w:hAnsi="Times New Roman" w:cs="Times New Roman"/>
          <w:sz w:val="24"/>
          <w:szCs w:val="24"/>
        </w:rPr>
        <w:t>напояющие</w:t>
      </w:r>
      <w:proofErr w:type="spellEnd"/>
      <w:r w:rsidRPr="00C748CF">
        <w:rPr>
          <w:rFonts w:ascii="Times New Roman" w:hAnsi="Times New Roman" w:cs="Times New Roman"/>
          <w:sz w:val="24"/>
          <w:szCs w:val="24"/>
        </w:rPr>
        <w:t xml:space="preserve"> вселенную» мудростью. В книгах — </w:t>
      </w:r>
      <w:proofErr w:type="spellStart"/>
      <w:r w:rsidRPr="00C748CF">
        <w:rPr>
          <w:rFonts w:ascii="Times New Roman" w:hAnsi="Times New Roman" w:cs="Times New Roman"/>
          <w:sz w:val="24"/>
          <w:szCs w:val="24"/>
        </w:rPr>
        <w:t>неисчётная</w:t>
      </w:r>
      <w:proofErr w:type="spellEnd"/>
      <w:r w:rsidRPr="00C748CF">
        <w:rPr>
          <w:rFonts w:ascii="Times New Roman" w:hAnsi="Times New Roman" w:cs="Times New Roman"/>
          <w:sz w:val="24"/>
          <w:szCs w:val="24"/>
        </w:rPr>
        <w:t xml:space="preserve"> глубина, ими мы в «печали утешаемся...»</w:t>
      </w:r>
    </w:p>
    <w:p w:rsidR="00C748CF" w:rsidRPr="00C748CF" w:rsidRDefault="00C748CF" w:rsidP="009610D5">
      <w:pPr>
        <w:shd w:val="clear" w:color="auto" w:fill="FFFFFF"/>
        <w:spacing w:after="0" w:line="240" w:lineRule="auto"/>
        <w:ind w:left="14" w:right="-1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C748CF">
        <w:rPr>
          <w:rFonts w:ascii="Times New Roman" w:hAnsi="Times New Roman" w:cs="Times New Roman"/>
          <w:sz w:val="24"/>
          <w:szCs w:val="24"/>
        </w:rPr>
        <w:t>Жизнь книги, как и жизнь</w:t>
      </w:r>
      <w:proofErr w:type="gramStart"/>
      <w:r w:rsidRPr="00C748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8C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748CF">
        <w:rPr>
          <w:rFonts w:ascii="Times New Roman" w:hAnsi="Times New Roman" w:cs="Times New Roman"/>
          <w:sz w:val="24"/>
          <w:szCs w:val="24"/>
        </w:rPr>
        <w:t>еловека, была полна опасностей. Рукописные творения гибли при нашест</w:t>
      </w:r>
      <w:r w:rsidRPr="00C748CF">
        <w:rPr>
          <w:rFonts w:ascii="Times New Roman" w:hAnsi="Times New Roman" w:cs="Times New Roman"/>
          <w:sz w:val="24"/>
          <w:szCs w:val="24"/>
        </w:rPr>
        <w:softHyphen/>
        <w:t>виях врагов, в походах и странствиях, при пожарах, наводнениях и других бедствиях. Когда приближал</w:t>
      </w:r>
      <w:r w:rsidRPr="00C748CF">
        <w:rPr>
          <w:rFonts w:ascii="Times New Roman" w:hAnsi="Times New Roman" w:cs="Times New Roman"/>
          <w:sz w:val="24"/>
          <w:szCs w:val="24"/>
        </w:rPr>
        <w:softHyphen/>
        <w:t>ся неприятель, люди уносили за надёжные крепост</w:t>
      </w:r>
      <w:r w:rsidRPr="00C748CF">
        <w:rPr>
          <w:rFonts w:ascii="Times New Roman" w:hAnsi="Times New Roman" w:cs="Times New Roman"/>
          <w:sz w:val="24"/>
          <w:szCs w:val="24"/>
        </w:rPr>
        <w:softHyphen/>
        <w:t>ные стены не только хлеб и воду, но и книги. Книги укрепляли дух, утешали, вселяли надежду.</w:t>
      </w:r>
    </w:p>
    <w:p w:rsidR="00C748CF" w:rsidRPr="00C748CF" w:rsidRDefault="00C748CF" w:rsidP="00C748CF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48CF">
        <w:rPr>
          <w:rFonts w:ascii="Times New Roman" w:hAnsi="Times New Roman" w:cs="Times New Roman"/>
          <w:i/>
          <w:iCs/>
          <w:sz w:val="24"/>
          <w:szCs w:val="24"/>
        </w:rPr>
        <w:t>(Е. Осетров)</w:t>
      </w:r>
    </w:p>
    <w:p w:rsidR="009610D5" w:rsidRDefault="009610D5" w:rsidP="00C748C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0D5" w:rsidRDefault="00C748CF" w:rsidP="009610D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48CF">
        <w:rPr>
          <w:rFonts w:ascii="Times New Roman" w:hAnsi="Times New Roman" w:cs="Times New Roman"/>
          <w:sz w:val="24"/>
          <w:szCs w:val="24"/>
        </w:rPr>
        <w:t>ФОРМУЛИРОВКА ПРОБЛЕМЫ: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748CF" w:rsidRPr="00C748CF" w:rsidRDefault="00C748CF" w:rsidP="009610D5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48CF">
        <w:rPr>
          <w:rFonts w:ascii="Times New Roman" w:hAnsi="Times New Roman" w:cs="Times New Roman"/>
          <w:i/>
          <w:iCs/>
          <w:sz w:val="24"/>
          <w:szCs w:val="24"/>
        </w:rPr>
        <w:t>Автор прочитанного мною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текста, известный писатель и библиофил Евгений Осетров, говорит об истории возник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softHyphen/>
        <w:t>новения книги и поднимает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проблему отношения людей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к книге в древние времена. Исторический экскурс, предпринятый автором, интересен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тем, что читающему текст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даётся возможность понять,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что испокон веку «</w:t>
      </w:r>
      <w:proofErr w:type="gramStart"/>
      <w:r w:rsidRPr="00C748CF">
        <w:rPr>
          <w:rFonts w:ascii="Times New Roman" w:hAnsi="Times New Roman" w:cs="Times New Roman"/>
          <w:i/>
          <w:iCs/>
          <w:sz w:val="24"/>
          <w:szCs w:val="24"/>
        </w:rPr>
        <w:t>велика</w:t>
      </w:r>
      <w:proofErr w:type="gramEnd"/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бывает польза от учения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книжного».</w:t>
      </w:r>
    </w:p>
    <w:p w:rsidR="009610D5" w:rsidRDefault="00C748CF" w:rsidP="00961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48CF"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КОММЕНТАРИЙ. </w:t>
      </w:r>
    </w:p>
    <w:p w:rsidR="00C748CF" w:rsidRDefault="00C748CF" w:rsidP="00961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48CF">
        <w:rPr>
          <w:rFonts w:ascii="Times New Roman" w:hAnsi="Times New Roman" w:cs="Times New Roman"/>
          <w:i/>
          <w:iCs/>
          <w:sz w:val="24"/>
          <w:szCs w:val="24"/>
        </w:rPr>
        <w:t>Внимание автора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b/>
          <w:i/>
          <w:iCs/>
          <w:sz w:val="24"/>
          <w:szCs w:val="24"/>
        </w:rPr>
        <w:t>привлекает исторический</w:t>
      </w:r>
      <w:r w:rsidRPr="00C7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b/>
          <w:i/>
          <w:iCs/>
          <w:sz w:val="24"/>
          <w:szCs w:val="24"/>
        </w:rPr>
        <w:t>аспект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 xml:space="preserve"> проблемы, потому что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история книги неразрывно связана с историей народа, её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изучение позволяет увидеть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истоки уважения к книге, которое оказывали ей образованные люди в любое время. Автор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 xml:space="preserve">текста </w:t>
      </w:r>
      <w:r w:rsidRPr="00C748CF">
        <w:rPr>
          <w:rFonts w:ascii="Times New Roman" w:hAnsi="Times New Roman" w:cs="Times New Roman"/>
          <w:sz w:val="24"/>
          <w:szCs w:val="24"/>
        </w:rPr>
        <w:t xml:space="preserve">—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истинный ценитель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 xml:space="preserve">и знаток книг </w:t>
      </w:r>
      <w:r w:rsidRPr="00C748CF">
        <w:rPr>
          <w:rFonts w:ascii="Times New Roman" w:hAnsi="Times New Roman" w:cs="Times New Roman"/>
          <w:sz w:val="24"/>
          <w:szCs w:val="24"/>
        </w:rPr>
        <w:t xml:space="preserve">—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рассматривая проблему, упоминает об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интересных фактах, в частности о создании первой на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Руси библиотеки в Софийском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 xml:space="preserve">соборе Киева. Возможно, побудило автора к </w:t>
      </w:r>
      <w:r w:rsidRPr="00C748CF">
        <w:rPr>
          <w:rFonts w:ascii="Times New Roman" w:hAnsi="Times New Roman" w:cs="Times New Roman"/>
          <w:i/>
          <w:iCs/>
          <w:sz w:val="24"/>
          <w:szCs w:val="24"/>
          <w:u w:val="single"/>
        </w:rPr>
        <w:t>этому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  <w:u w:val="single"/>
        </w:rPr>
        <w:t>посещение этого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 xml:space="preserve"> уникального места.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И уж точно то, что любой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прочитавший текст тут же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испытает желание посетить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Киев и побывать в святых для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нас местах. Мне кажется, что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 xml:space="preserve">проблема, которую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поднимает автор</w:t>
      </w:r>
      <w:r w:rsidRPr="00C748CF">
        <w:rPr>
          <w:rFonts w:ascii="Times New Roman" w:hAnsi="Times New Roman" w:cs="Times New Roman"/>
          <w:b/>
          <w:i/>
          <w:iCs/>
          <w:sz w:val="24"/>
          <w:szCs w:val="24"/>
        </w:rPr>
        <w:t>, актуальна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 xml:space="preserve"> сегодня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в свете того, что интерес к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книге, падает, особенно это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заметно в среде молодёжи. Однако автор не поучает,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а пытается заинтересовать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читателя, вызвать уважение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к книге. Моё внимание привлекли цитируемые автором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мысли древних мудрецов об</w:t>
      </w:r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>отношении к книге и упоминание о том, что в минуту опасности люди всегда старались сберечь дорогие сердцу книги.</w:t>
      </w:r>
    </w:p>
    <w:p w:rsidR="009610D5" w:rsidRPr="00C748CF" w:rsidRDefault="009610D5" w:rsidP="00961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8CF" w:rsidRPr="00C748CF" w:rsidRDefault="00C748CF" w:rsidP="00C748CF">
      <w:pPr>
        <w:pStyle w:val="a5"/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748CF">
        <w:rPr>
          <w:rFonts w:ascii="Times New Roman" w:hAnsi="Times New Roman"/>
          <w:b/>
          <w:sz w:val="24"/>
          <w:szCs w:val="24"/>
          <w:u w:val="single"/>
        </w:rPr>
        <w:t xml:space="preserve">ЗАКЛЮЧЕНИЕ </w:t>
      </w:r>
      <w:r w:rsidRPr="00C748CF">
        <w:rPr>
          <w:rFonts w:ascii="Times New Roman" w:hAnsi="Times New Roman"/>
          <w:sz w:val="24"/>
          <w:szCs w:val="24"/>
        </w:rPr>
        <w:t>может иметь не</w:t>
      </w:r>
      <w:r w:rsidRPr="00C748CF">
        <w:rPr>
          <w:rFonts w:ascii="Times New Roman" w:hAnsi="Times New Roman"/>
          <w:sz w:val="24"/>
          <w:szCs w:val="24"/>
        </w:rPr>
        <w:softHyphen/>
        <w:t xml:space="preserve">сколько вариантов реализации. В этой </w:t>
      </w:r>
      <w:proofErr w:type="gramStart"/>
      <w:r w:rsidRPr="00C748CF">
        <w:rPr>
          <w:rFonts w:ascii="Times New Roman" w:hAnsi="Times New Roman"/>
          <w:sz w:val="24"/>
          <w:szCs w:val="24"/>
        </w:rPr>
        <w:t>части</w:t>
      </w:r>
      <w:proofErr w:type="gramEnd"/>
      <w:r w:rsidRPr="00C748CF">
        <w:rPr>
          <w:rFonts w:ascii="Times New Roman" w:hAnsi="Times New Roman"/>
          <w:sz w:val="24"/>
          <w:szCs w:val="24"/>
        </w:rPr>
        <w:t xml:space="preserve"> может быть </w:t>
      </w:r>
    </w:p>
    <w:p w:rsidR="00C748CF" w:rsidRPr="009610D5" w:rsidRDefault="00C748CF" w:rsidP="009610D5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9610D5">
        <w:rPr>
          <w:rFonts w:ascii="Times New Roman" w:hAnsi="Times New Roman"/>
          <w:sz w:val="24"/>
          <w:szCs w:val="24"/>
        </w:rPr>
        <w:t xml:space="preserve">подчёркнута солидарность с автором, </w:t>
      </w:r>
    </w:p>
    <w:p w:rsidR="00C748CF" w:rsidRPr="009610D5" w:rsidRDefault="00C748CF" w:rsidP="009610D5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426" w:right="-1"/>
        <w:jc w:val="both"/>
        <w:rPr>
          <w:rFonts w:ascii="Times New Roman" w:hAnsi="Times New Roman"/>
          <w:b/>
          <w:sz w:val="24"/>
          <w:szCs w:val="24"/>
        </w:rPr>
      </w:pPr>
      <w:r w:rsidRPr="009610D5">
        <w:rPr>
          <w:rFonts w:ascii="Times New Roman" w:hAnsi="Times New Roman"/>
          <w:sz w:val="24"/>
          <w:szCs w:val="24"/>
        </w:rPr>
        <w:t xml:space="preserve">перечислены основные выводы рассуждения, </w:t>
      </w:r>
    </w:p>
    <w:p w:rsidR="00C748CF" w:rsidRPr="009610D5" w:rsidRDefault="00C748CF" w:rsidP="009610D5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426" w:right="-1"/>
        <w:jc w:val="both"/>
        <w:rPr>
          <w:rFonts w:ascii="Times New Roman" w:hAnsi="Times New Roman"/>
          <w:b/>
          <w:sz w:val="24"/>
          <w:szCs w:val="24"/>
        </w:rPr>
      </w:pPr>
      <w:r w:rsidRPr="009610D5">
        <w:rPr>
          <w:rFonts w:ascii="Times New Roman" w:hAnsi="Times New Roman"/>
          <w:sz w:val="24"/>
          <w:szCs w:val="24"/>
        </w:rPr>
        <w:t>передано общее впе</w:t>
      </w:r>
      <w:r w:rsidRPr="009610D5">
        <w:rPr>
          <w:rFonts w:ascii="Times New Roman" w:hAnsi="Times New Roman"/>
          <w:sz w:val="24"/>
          <w:szCs w:val="24"/>
        </w:rPr>
        <w:softHyphen/>
        <w:t xml:space="preserve">чатление о прочитанном и проанализированном тексте. </w:t>
      </w:r>
    </w:p>
    <w:p w:rsidR="00C748CF" w:rsidRPr="00C748CF" w:rsidRDefault="00C748CF" w:rsidP="009610D5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CF">
        <w:rPr>
          <w:rFonts w:ascii="Times New Roman" w:hAnsi="Times New Roman" w:cs="Times New Roman"/>
          <w:sz w:val="24"/>
          <w:szCs w:val="24"/>
        </w:rPr>
        <w:t xml:space="preserve">Один из вариантов - </w:t>
      </w:r>
      <w:r w:rsidRPr="00C748CF">
        <w:rPr>
          <w:rFonts w:ascii="Times New Roman" w:hAnsi="Times New Roman" w:cs="Times New Roman"/>
          <w:b/>
          <w:sz w:val="24"/>
          <w:szCs w:val="24"/>
        </w:rPr>
        <w:t>кольцевая композиция</w:t>
      </w:r>
      <w:r w:rsidRPr="00C748CF">
        <w:rPr>
          <w:rFonts w:ascii="Times New Roman" w:hAnsi="Times New Roman" w:cs="Times New Roman"/>
          <w:sz w:val="24"/>
          <w:szCs w:val="24"/>
        </w:rPr>
        <w:t>, поэтому можно с помощью концовки «закруглить» текст, напри</w:t>
      </w:r>
      <w:r w:rsidRPr="00C748CF">
        <w:rPr>
          <w:rFonts w:ascii="Times New Roman" w:hAnsi="Times New Roman" w:cs="Times New Roman"/>
          <w:sz w:val="24"/>
          <w:szCs w:val="24"/>
        </w:rPr>
        <w:softHyphen/>
        <w:t xml:space="preserve">мер, </w:t>
      </w:r>
      <w:r w:rsidRPr="00C748CF">
        <w:rPr>
          <w:rFonts w:ascii="Times New Roman" w:hAnsi="Times New Roman" w:cs="Times New Roman"/>
          <w:b/>
          <w:sz w:val="24"/>
          <w:szCs w:val="24"/>
        </w:rPr>
        <w:t>дать ответ на вопрос, поставленный во вступитель</w:t>
      </w:r>
      <w:r w:rsidRPr="00C748CF">
        <w:rPr>
          <w:rFonts w:ascii="Times New Roman" w:hAnsi="Times New Roman" w:cs="Times New Roman"/>
          <w:b/>
          <w:sz w:val="24"/>
          <w:szCs w:val="24"/>
        </w:rPr>
        <w:softHyphen/>
        <w:t>ной части работы. При этом вопрос можно повторить:</w:t>
      </w:r>
    </w:p>
    <w:p w:rsidR="00C748CF" w:rsidRPr="009610D5" w:rsidRDefault="00C748CF" w:rsidP="009610D5">
      <w:pPr>
        <w:shd w:val="clear" w:color="auto" w:fill="FFFFFF"/>
        <w:spacing w:after="0" w:line="240" w:lineRule="auto"/>
        <w:ind w:left="10" w:right="-1" w:firstLine="8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0D5">
        <w:rPr>
          <w:rFonts w:ascii="Times New Roman" w:hAnsi="Times New Roman" w:cs="Times New Roman"/>
          <w:i/>
          <w:iCs/>
          <w:sz w:val="24"/>
          <w:szCs w:val="24"/>
        </w:rPr>
        <w:t>«Так зачем же люди вступают в общественные орга</w:t>
      </w:r>
      <w:r w:rsidRPr="009610D5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низации и движения? Это новое общение, возможность </w:t>
      </w:r>
      <w:proofErr w:type="spellStart"/>
      <w:r w:rsidRPr="009610D5">
        <w:rPr>
          <w:rFonts w:ascii="Times New Roman" w:hAnsi="Times New Roman" w:cs="Times New Roman"/>
          <w:i/>
          <w:iCs/>
          <w:sz w:val="24"/>
          <w:szCs w:val="24"/>
        </w:rPr>
        <w:t>самореализоваться</w:t>
      </w:r>
      <w:proofErr w:type="spellEnd"/>
      <w:r w:rsidRPr="009610D5">
        <w:rPr>
          <w:rFonts w:ascii="Times New Roman" w:hAnsi="Times New Roman" w:cs="Times New Roman"/>
          <w:i/>
          <w:iCs/>
          <w:sz w:val="24"/>
          <w:szCs w:val="24"/>
        </w:rPr>
        <w:t xml:space="preserve"> и развить собственные задатки, шанс не пройти по жизни </w:t>
      </w:r>
      <w:proofErr w:type="gramStart"/>
      <w:r w:rsidRPr="009610D5">
        <w:rPr>
          <w:rFonts w:ascii="Times New Roman" w:hAnsi="Times New Roman" w:cs="Times New Roman"/>
          <w:i/>
          <w:iCs/>
          <w:sz w:val="24"/>
          <w:szCs w:val="24"/>
        </w:rPr>
        <w:t>незамеченным</w:t>
      </w:r>
      <w:proofErr w:type="gramEnd"/>
      <w:r w:rsidRPr="009610D5">
        <w:rPr>
          <w:rFonts w:ascii="Times New Roman" w:hAnsi="Times New Roman" w:cs="Times New Roman"/>
          <w:i/>
          <w:iCs/>
          <w:sz w:val="24"/>
          <w:szCs w:val="24"/>
        </w:rPr>
        <w:t>, а принести пользу обществу».</w:t>
      </w:r>
    </w:p>
    <w:p w:rsidR="00C748CF" w:rsidRPr="00C748CF" w:rsidRDefault="00C748CF" w:rsidP="009610D5">
      <w:pPr>
        <w:shd w:val="clear" w:color="auto" w:fill="FFFFFF"/>
        <w:spacing w:after="0" w:line="240" w:lineRule="auto"/>
        <w:ind w:left="14" w:right="-1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C748CF">
        <w:rPr>
          <w:rFonts w:ascii="Times New Roman" w:hAnsi="Times New Roman" w:cs="Times New Roman"/>
          <w:sz w:val="24"/>
          <w:szCs w:val="24"/>
        </w:rPr>
        <w:t xml:space="preserve">В конце сочинения можно </w:t>
      </w:r>
      <w:r w:rsidRPr="00C748CF">
        <w:rPr>
          <w:rFonts w:ascii="Times New Roman" w:hAnsi="Times New Roman" w:cs="Times New Roman"/>
          <w:b/>
          <w:sz w:val="24"/>
          <w:szCs w:val="24"/>
        </w:rPr>
        <w:t>дать нравственный вывод</w:t>
      </w:r>
      <w:r w:rsidRPr="00C748CF">
        <w:rPr>
          <w:rFonts w:ascii="Times New Roman" w:hAnsi="Times New Roman" w:cs="Times New Roman"/>
          <w:sz w:val="24"/>
          <w:szCs w:val="24"/>
        </w:rPr>
        <w:t>, к которому вы пришли в результате осмысления темы, проблемы и позиции автора исходного текста и ко</w:t>
      </w:r>
      <w:r w:rsidRPr="00C748CF">
        <w:rPr>
          <w:rFonts w:ascii="Times New Roman" w:hAnsi="Times New Roman" w:cs="Times New Roman"/>
          <w:sz w:val="24"/>
          <w:szCs w:val="24"/>
        </w:rPr>
        <w:softHyphen/>
        <w:t>торый следует взять в жизнь.</w:t>
      </w:r>
    </w:p>
    <w:p w:rsidR="00C748CF" w:rsidRPr="00C748CF" w:rsidRDefault="00C748CF" w:rsidP="009610D5">
      <w:pPr>
        <w:shd w:val="clear" w:color="auto" w:fill="FFFFFF"/>
        <w:spacing w:after="0" w:line="240" w:lineRule="auto"/>
        <w:ind w:left="14" w:right="-1" w:firstLine="8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CF">
        <w:rPr>
          <w:rFonts w:ascii="Times New Roman" w:hAnsi="Times New Roman" w:cs="Times New Roman"/>
          <w:sz w:val="24"/>
          <w:szCs w:val="24"/>
        </w:rPr>
        <w:t xml:space="preserve">Вы можете передать собственные выводы в виде </w:t>
      </w:r>
      <w:r w:rsidRPr="00C748CF">
        <w:rPr>
          <w:rFonts w:ascii="Times New Roman" w:hAnsi="Times New Roman" w:cs="Times New Roman"/>
          <w:b/>
          <w:sz w:val="24"/>
          <w:szCs w:val="24"/>
        </w:rPr>
        <w:t xml:space="preserve">призыва к какому-либо совместному действию или прекращению действия </w:t>
      </w:r>
      <w:r w:rsidRPr="00C748CF">
        <w:rPr>
          <w:rFonts w:ascii="Times New Roman" w:hAnsi="Times New Roman" w:cs="Times New Roman"/>
          <w:b/>
          <w:i/>
          <w:iCs/>
          <w:sz w:val="24"/>
          <w:szCs w:val="24"/>
        </w:rPr>
        <w:t>(«Так давайте же сохраним то не</w:t>
      </w:r>
      <w:r w:rsidRPr="00C748CF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оценимое наследие, которое досталось нам от предков!»).</w:t>
      </w:r>
    </w:p>
    <w:p w:rsidR="00C748CF" w:rsidRPr="00C748CF" w:rsidRDefault="00C748CF" w:rsidP="009610D5">
      <w:pPr>
        <w:shd w:val="clear" w:color="auto" w:fill="FFFFFF"/>
        <w:spacing w:after="0" w:line="240" w:lineRule="auto"/>
        <w:ind w:left="14" w:right="-1" w:firstLine="8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CF">
        <w:rPr>
          <w:rFonts w:ascii="Times New Roman" w:hAnsi="Times New Roman" w:cs="Times New Roman"/>
          <w:sz w:val="24"/>
          <w:szCs w:val="24"/>
        </w:rPr>
        <w:t>Украшает концовку уместно приведённая цитата из ис</w:t>
      </w:r>
      <w:r w:rsidRPr="00C748CF">
        <w:rPr>
          <w:rFonts w:ascii="Times New Roman" w:hAnsi="Times New Roman" w:cs="Times New Roman"/>
          <w:sz w:val="24"/>
          <w:szCs w:val="24"/>
        </w:rPr>
        <w:softHyphen/>
        <w:t xml:space="preserve">ходного текста или иных источников, </w:t>
      </w:r>
      <w:r w:rsidRPr="00C748CF">
        <w:rPr>
          <w:rFonts w:ascii="Times New Roman" w:hAnsi="Times New Roman" w:cs="Times New Roman"/>
          <w:b/>
          <w:sz w:val="24"/>
          <w:szCs w:val="24"/>
        </w:rPr>
        <w:t>афоризм, пословица:</w:t>
      </w:r>
    </w:p>
    <w:p w:rsidR="00C748CF" w:rsidRPr="009610D5" w:rsidRDefault="00C748CF" w:rsidP="009610D5">
      <w:pPr>
        <w:shd w:val="clear" w:color="auto" w:fill="FFFFFF"/>
        <w:spacing w:after="0" w:line="240" w:lineRule="auto"/>
        <w:ind w:left="14" w:right="-1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9610D5">
        <w:rPr>
          <w:rFonts w:ascii="Times New Roman" w:hAnsi="Times New Roman" w:cs="Times New Roman"/>
          <w:i/>
          <w:iCs/>
          <w:sz w:val="24"/>
          <w:szCs w:val="24"/>
        </w:rPr>
        <w:t xml:space="preserve">«Итак, мастерство </w:t>
      </w:r>
      <w:r w:rsidRPr="009610D5">
        <w:rPr>
          <w:rFonts w:ascii="Times New Roman" w:hAnsi="Times New Roman" w:cs="Times New Roman"/>
          <w:sz w:val="24"/>
          <w:szCs w:val="24"/>
        </w:rPr>
        <w:t xml:space="preserve">— </w:t>
      </w:r>
      <w:r w:rsidRPr="009610D5">
        <w:rPr>
          <w:rFonts w:ascii="Times New Roman" w:hAnsi="Times New Roman" w:cs="Times New Roman"/>
          <w:i/>
          <w:iCs/>
          <w:sz w:val="24"/>
          <w:szCs w:val="24"/>
        </w:rPr>
        <w:t xml:space="preserve">это финал профессиональной подготовки. К нему надо стремиться, чтобы достичь высот в освоении профессии. «Дело мастера боится» </w:t>
      </w:r>
      <w:r w:rsidRPr="009610D5">
        <w:rPr>
          <w:rFonts w:ascii="Times New Roman" w:hAnsi="Times New Roman" w:cs="Times New Roman"/>
          <w:sz w:val="24"/>
          <w:szCs w:val="24"/>
        </w:rPr>
        <w:t xml:space="preserve">— </w:t>
      </w:r>
      <w:r w:rsidRPr="009610D5">
        <w:rPr>
          <w:rFonts w:ascii="Times New Roman" w:hAnsi="Times New Roman" w:cs="Times New Roman"/>
          <w:i/>
          <w:iCs/>
          <w:sz w:val="24"/>
          <w:szCs w:val="24"/>
        </w:rPr>
        <w:t>так гласит пословица. И чтобы в собственной профес</w:t>
      </w:r>
      <w:r w:rsidRPr="009610D5">
        <w:rPr>
          <w:rFonts w:ascii="Times New Roman" w:hAnsi="Times New Roman" w:cs="Times New Roman"/>
          <w:i/>
          <w:iCs/>
          <w:sz w:val="24"/>
          <w:szCs w:val="24"/>
        </w:rPr>
        <w:softHyphen/>
        <w:t>сии для нас не было белых пятен, надо стремиться стать Мастером».</w:t>
      </w:r>
    </w:p>
    <w:p w:rsidR="009610D5" w:rsidRDefault="009610D5" w:rsidP="00C748CF">
      <w:pPr>
        <w:pStyle w:val="a6"/>
        <w:ind w:left="360" w:right="-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748CF" w:rsidRPr="00C748CF" w:rsidRDefault="00C748CF" w:rsidP="00C748CF">
      <w:pPr>
        <w:pStyle w:val="a6"/>
        <w:ind w:left="360" w:right="-1"/>
        <w:jc w:val="center"/>
        <w:rPr>
          <w:rFonts w:ascii="Times New Roman" w:hAnsi="Times New Roman"/>
          <w:b/>
          <w:sz w:val="24"/>
          <w:szCs w:val="24"/>
        </w:rPr>
      </w:pPr>
      <w:r w:rsidRPr="00C748CF">
        <w:rPr>
          <w:rFonts w:ascii="Times New Roman" w:hAnsi="Times New Roman"/>
          <w:b/>
          <w:sz w:val="24"/>
          <w:szCs w:val="24"/>
        </w:rPr>
        <w:t>АРГУМЕНТЫ</w:t>
      </w:r>
    </w:p>
    <w:tbl>
      <w:tblPr>
        <w:tblW w:w="0" w:type="auto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11"/>
        <w:gridCol w:w="6310"/>
      </w:tblGrid>
      <w:tr w:rsidR="00C748CF" w:rsidRPr="00C748CF" w:rsidTr="009610D5">
        <w:trPr>
          <w:trHeight w:hRule="exact" w:val="307"/>
          <w:jc w:val="center"/>
        </w:trPr>
        <w:tc>
          <w:tcPr>
            <w:tcW w:w="10921" w:type="dxa"/>
            <w:gridSpan w:val="2"/>
            <w:shd w:val="clear" w:color="auto" w:fill="FFFFFF"/>
          </w:tcPr>
          <w:p w:rsidR="00C748CF" w:rsidRPr="00C748CF" w:rsidRDefault="00C748CF" w:rsidP="00C748CF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Аргументы</w:t>
            </w:r>
          </w:p>
        </w:tc>
      </w:tr>
      <w:tr w:rsidR="00C748CF" w:rsidRPr="00C748CF" w:rsidTr="009610D5">
        <w:trPr>
          <w:trHeight w:hRule="exact" w:val="298"/>
          <w:jc w:val="center"/>
        </w:trPr>
        <w:tc>
          <w:tcPr>
            <w:tcW w:w="4611" w:type="dxa"/>
            <w:shd w:val="clear" w:color="auto" w:fill="FFFFFF"/>
          </w:tcPr>
          <w:p w:rsidR="00C748CF" w:rsidRPr="00C748CF" w:rsidRDefault="00C748CF" w:rsidP="00C748CF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Логические</w:t>
            </w:r>
          </w:p>
        </w:tc>
        <w:tc>
          <w:tcPr>
            <w:tcW w:w="6310" w:type="dxa"/>
            <w:shd w:val="clear" w:color="auto" w:fill="FFFFFF"/>
          </w:tcPr>
          <w:p w:rsidR="00C748CF" w:rsidRPr="00C748CF" w:rsidRDefault="00C748CF" w:rsidP="00C748CF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</w:t>
            </w:r>
          </w:p>
        </w:tc>
      </w:tr>
      <w:tr w:rsidR="00C748CF" w:rsidRPr="00C748CF" w:rsidTr="009610D5">
        <w:trPr>
          <w:trHeight w:val="3787"/>
          <w:jc w:val="center"/>
        </w:trPr>
        <w:tc>
          <w:tcPr>
            <w:tcW w:w="4611" w:type="dxa"/>
            <w:shd w:val="clear" w:color="auto" w:fill="FFFFFF"/>
          </w:tcPr>
          <w:p w:rsidR="00C748CF" w:rsidRPr="009610D5" w:rsidRDefault="00C748CF" w:rsidP="00C748CF">
            <w:pPr>
              <w:shd w:val="clear" w:color="auto" w:fill="FFFFFF"/>
              <w:spacing w:after="0" w:line="240" w:lineRule="auto"/>
              <w:ind w:left="4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Влияют на разум, убеждают через сферу </w:t>
            </w:r>
            <w:proofErr w:type="gramStart"/>
            <w:r w:rsidRPr="00961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рационального</w:t>
            </w:r>
            <w:proofErr w:type="gramEnd"/>
            <w:r w:rsidRPr="00961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C748CF" w:rsidRPr="009610D5" w:rsidRDefault="00C748CF" w:rsidP="009610D5">
            <w:pPr>
              <w:pStyle w:val="a5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61" w:right="-1"/>
              <w:rPr>
                <w:rFonts w:ascii="Times New Roman" w:hAnsi="Times New Roman"/>
                <w:sz w:val="24"/>
                <w:szCs w:val="24"/>
              </w:rPr>
            </w:pPr>
            <w:r w:rsidRPr="009610D5">
              <w:rPr>
                <w:rFonts w:ascii="Times New Roman" w:hAnsi="Times New Roman"/>
                <w:sz w:val="24"/>
                <w:szCs w:val="24"/>
              </w:rPr>
              <w:t>факты, не вызывающие сомнения;</w:t>
            </w:r>
          </w:p>
          <w:p w:rsidR="00C748CF" w:rsidRPr="009610D5" w:rsidRDefault="00C748CF" w:rsidP="009610D5">
            <w:pPr>
              <w:pStyle w:val="a5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61" w:right="-1"/>
              <w:rPr>
                <w:rFonts w:ascii="Times New Roman" w:hAnsi="Times New Roman"/>
                <w:sz w:val="24"/>
                <w:szCs w:val="24"/>
              </w:rPr>
            </w:pPr>
            <w:r w:rsidRPr="009610D5">
              <w:rPr>
                <w:rFonts w:ascii="Times New Roman" w:hAnsi="Times New Roman"/>
                <w:sz w:val="24"/>
                <w:szCs w:val="24"/>
              </w:rPr>
              <w:t>выводы науки (в том числе и научные аксиомы);</w:t>
            </w:r>
          </w:p>
          <w:p w:rsidR="00C748CF" w:rsidRPr="009610D5" w:rsidRDefault="00C748CF" w:rsidP="009610D5">
            <w:pPr>
              <w:pStyle w:val="a5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61" w:right="-1"/>
              <w:rPr>
                <w:rFonts w:ascii="Times New Roman" w:hAnsi="Times New Roman"/>
                <w:sz w:val="24"/>
                <w:szCs w:val="24"/>
              </w:rPr>
            </w:pPr>
            <w:r w:rsidRPr="009610D5">
              <w:rPr>
                <w:rFonts w:ascii="Times New Roman" w:hAnsi="Times New Roman"/>
                <w:sz w:val="24"/>
                <w:szCs w:val="24"/>
              </w:rPr>
              <w:t>статистические данные;</w:t>
            </w:r>
          </w:p>
          <w:p w:rsidR="00C748CF" w:rsidRPr="009610D5" w:rsidRDefault="00C748CF" w:rsidP="009610D5">
            <w:pPr>
              <w:pStyle w:val="a5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61" w:right="-1"/>
              <w:rPr>
                <w:rFonts w:ascii="Times New Roman" w:hAnsi="Times New Roman"/>
                <w:sz w:val="24"/>
                <w:szCs w:val="24"/>
              </w:rPr>
            </w:pPr>
            <w:r w:rsidRPr="009610D5">
              <w:rPr>
                <w:rFonts w:ascii="Times New Roman" w:hAnsi="Times New Roman"/>
                <w:sz w:val="24"/>
                <w:szCs w:val="24"/>
              </w:rPr>
              <w:t>законы природы;</w:t>
            </w:r>
          </w:p>
          <w:p w:rsidR="00C748CF" w:rsidRPr="009610D5" w:rsidRDefault="00C748CF" w:rsidP="009610D5">
            <w:pPr>
              <w:pStyle w:val="a5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61" w:right="-1"/>
              <w:rPr>
                <w:rFonts w:ascii="Times New Roman" w:hAnsi="Times New Roman"/>
                <w:sz w:val="24"/>
                <w:szCs w:val="24"/>
              </w:rPr>
            </w:pPr>
            <w:r w:rsidRPr="009610D5">
              <w:rPr>
                <w:rFonts w:ascii="Times New Roman" w:hAnsi="Times New Roman"/>
                <w:sz w:val="24"/>
                <w:szCs w:val="24"/>
              </w:rPr>
              <w:t>положения юридичес</w:t>
            </w:r>
            <w:r w:rsidRPr="009610D5">
              <w:rPr>
                <w:rFonts w:ascii="Times New Roman" w:hAnsi="Times New Roman"/>
                <w:sz w:val="24"/>
                <w:szCs w:val="24"/>
              </w:rPr>
              <w:softHyphen/>
              <w:t>ких законов, официальных документов, постановлений</w:t>
            </w:r>
            <w:r w:rsidR="009610D5" w:rsidRPr="00961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D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9610D5">
              <w:rPr>
                <w:rFonts w:ascii="Times New Roman" w:hAnsi="Times New Roman"/>
                <w:sz w:val="24"/>
                <w:szCs w:val="24"/>
              </w:rPr>
              <w:t>других нормативно-право</w:t>
            </w:r>
            <w:r w:rsidRPr="009610D5">
              <w:rPr>
                <w:rFonts w:ascii="Times New Roman" w:hAnsi="Times New Roman"/>
                <w:sz w:val="24"/>
                <w:szCs w:val="24"/>
              </w:rPr>
              <w:softHyphen/>
              <w:t>вых актов;</w:t>
            </w:r>
          </w:p>
          <w:p w:rsidR="00C748CF" w:rsidRPr="009610D5" w:rsidRDefault="00C748CF" w:rsidP="009610D5">
            <w:pPr>
              <w:pStyle w:val="a5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61" w:right="-1"/>
              <w:rPr>
                <w:rFonts w:ascii="Times New Roman" w:hAnsi="Times New Roman"/>
                <w:sz w:val="24"/>
                <w:szCs w:val="24"/>
              </w:rPr>
            </w:pPr>
            <w:r w:rsidRPr="009610D5">
              <w:rPr>
                <w:rFonts w:ascii="Times New Roman" w:hAnsi="Times New Roman"/>
                <w:sz w:val="24"/>
                <w:szCs w:val="24"/>
              </w:rPr>
              <w:t>данные, полученные</w:t>
            </w:r>
            <w:r w:rsidR="009610D5" w:rsidRPr="00961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D5">
              <w:rPr>
                <w:rFonts w:ascii="Times New Roman" w:hAnsi="Times New Roman"/>
                <w:sz w:val="24"/>
                <w:szCs w:val="24"/>
              </w:rPr>
              <w:t>экспериментальным путём,</w:t>
            </w:r>
            <w:r w:rsidR="009610D5" w:rsidRPr="00961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D5">
              <w:rPr>
                <w:rFonts w:ascii="Times New Roman" w:hAnsi="Times New Roman"/>
                <w:sz w:val="24"/>
                <w:szCs w:val="24"/>
              </w:rPr>
              <w:t xml:space="preserve">заключения экспертов и </w:t>
            </w:r>
            <w:r w:rsidRPr="009610D5">
              <w:rPr>
                <w:rFonts w:ascii="Times New Roman" w:hAnsi="Times New Roman"/>
                <w:bCs/>
                <w:sz w:val="24"/>
                <w:szCs w:val="24"/>
              </w:rPr>
              <w:t>др.</w:t>
            </w:r>
          </w:p>
        </w:tc>
        <w:tc>
          <w:tcPr>
            <w:tcW w:w="6310" w:type="dxa"/>
            <w:shd w:val="clear" w:color="auto" w:fill="FFFFFF"/>
          </w:tcPr>
          <w:p w:rsidR="00C748CF" w:rsidRPr="009610D5" w:rsidRDefault="00C748CF" w:rsidP="00C748CF">
            <w:pPr>
              <w:shd w:val="clear" w:color="auto" w:fill="FFFFFF"/>
              <w:spacing w:after="0" w:line="240" w:lineRule="auto"/>
              <w:ind w:left="24"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Влияют на чувства, убеждают через сферу эмоционального:</w:t>
            </w:r>
            <w:proofErr w:type="gramEnd"/>
          </w:p>
          <w:p w:rsidR="00C748CF" w:rsidRPr="009610D5" w:rsidRDefault="00C748CF" w:rsidP="009610D5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527" w:right="-1"/>
              <w:rPr>
                <w:rFonts w:ascii="Times New Roman" w:hAnsi="Times New Roman"/>
                <w:sz w:val="24"/>
                <w:szCs w:val="24"/>
              </w:rPr>
            </w:pPr>
            <w:r w:rsidRPr="009610D5">
              <w:rPr>
                <w:rFonts w:ascii="Times New Roman" w:hAnsi="Times New Roman"/>
                <w:sz w:val="24"/>
                <w:szCs w:val="24"/>
              </w:rPr>
              <w:t xml:space="preserve">личная уверенность или неуверенность </w:t>
            </w:r>
            <w:proofErr w:type="gramStart"/>
            <w:r w:rsidRPr="009610D5">
              <w:rPr>
                <w:rFonts w:ascii="Times New Roman" w:hAnsi="Times New Roman"/>
                <w:sz w:val="24"/>
                <w:szCs w:val="24"/>
              </w:rPr>
              <w:t>пишущего</w:t>
            </w:r>
            <w:proofErr w:type="gramEnd"/>
            <w:r w:rsidR="00961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D5">
              <w:rPr>
                <w:rFonts w:ascii="Times New Roman" w:hAnsi="Times New Roman"/>
                <w:sz w:val="24"/>
                <w:szCs w:val="24"/>
              </w:rPr>
              <w:t>или говорящего;</w:t>
            </w:r>
          </w:p>
          <w:p w:rsidR="00C748CF" w:rsidRPr="009610D5" w:rsidRDefault="00C748CF" w:rsidP="009610D5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527" w:right="-1"/>
              <w:rPr>
                <w:rFonts w:ascii="Times New Roman" w:hAnsi="Times New Roman"/>
                <w:sz w:val="24"/>
                <w:szCs w:val="24"/>
              </w:rPr>
            </w:pPr>
            <w:r w:rsidRPr="009610D5">
              <w:rPr>
                <w:rFonts w:ascii="Times New Roman" w:hAnsi="Times New Roman"/>
                <w:sz w:val="24"/>
                <w:szCs w:val="24"/>
              </w:rPr>
              <w:t>статистические данные, если они вызывают своей</w:t>
            </w:r>
            <w:r w:rsidR="009610D5" w:rsidRPr="00961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D5">
              <w:rPr>
                <w:rFonts w:ascii="Times New Roman" w:hAnsi="Times New Roman"/>
                <w:sz w:val="24"/>
                <w:szCs w:val="24"/>
              </w:rPr>
              <w:t>внушительностью и значимостью определенные</w:t>
            </w:r>
            <w:r w:rsidR="009610D5" w:rsidRPr="00961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D5">
              <w:rPr>
                <w:rFonts w:ascii="Times New Roman" w:hAnsi="Times New Roman"/>
                <w:sz w:val="24"/>
                <w:szCs w:val="24"/>
              </w:rPr>
              <w:t>эмоции;</w:t>
            </w:r>
          </w:p>
          <w:p w:rsidR="00C748CF" w:rsidRPr="009610D5" w:rsidRDefault="00C748CF" w:rsidP="009610D5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527" w:right="-1"/>
              <w:rPr>
                <w:rFonts w:ascii="Times New Roman" w:hAnsi="Times New Roman"/>
                <w:sz w:val="24"/>
                <w:szCs w:val="24"/>
              </w:rPr>
            </w:pPr>
            <w:r w:rsidRPr="009610D5">
              <w:rPr>
                <w:rFonts w:ascii="Times New Roman" w:hAnsi="Times New Roman"/>
                <w:sz w:val="24"/>
                <w:szCs w:val="24"/>
              </w:rPr>
              <w:t>ссылки на авторитетные источники (высказывания</w:t>
            </w:r>
            <w:r w:rsidR="009610D5" w:rsidRPr="00961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D5">
              <w:rPr>
                <w:rFonts w:ascii="Times New Roman" w:hAnsi="Times New Roman"/>
                <w:sz w:val="24"/>
                <w:szCs w:val="24"/>
              </w:rPr>
              <w:t>великих людей, афоризмы, пословицы);</w:t>
            </w:r>
          </w:p>
          <w:p w:rsidR="00C748CF" w:rsidRPr="009610D5" w:rsidRDefault="00C748CF" w:rsidP="009610D5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527" w:right="-1"/>
              <w:rPr>
                <w:rFonts w:ascii="Times New Roman" w:hAnsi="Times New Roman"/>
                <w:sz w:val="24"/>
                <w:szCs w:val="24"/>
              </w:rPr>
            </w:pPr>
            <w:r w:rsidRPr="009610D5">
              <w:rPr>
                <w:rFonts w:ascii="Times New Roman" w:hAnsi="Times New Roman"/>
                <w:sz w:val="24"/>
                <w:szCs w:val="24"/>
              </w:rPr>
              <w:t>примеры, вызывающие эмоции;</w:t>
            </w:r>
          </w:p>
          <w:p w:rsidR="00C748CF" w:rsidRPr="009610D5" w:rsidRDefault="00C748CF" w:rsidP="009610D5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527" w:right="-1"/>
              <w:rPr>
                <w:rFonts w:ascii="Times New Roman" w:hAnsi="Times New Roman"/>
                <w:sz w:val="24"/>
                <w:szCs w:val="24"/>
              </w:rPr>
            </w:pPr>
            <w:r w:rsidRPr="009610D5">
              <w:rPr>
                <w:rFonts w:ascii="Times New Roman" w:hAnsi="Times New Roman"/>
                <w:sz w:val="24"/>
                <w:szCs w:val="24"/>
              </w:rPr>
              <w:t>показ негативных по</w:t>
            </w:r>
            <w:r w:rsidRPr="009610D5">
              <w:rPr>
                <w:rFonts w:ascii="Times New Roman" w:hAnsi="Times New Roman"/>
                <w:sz w:val="24"/>
                <w:szCs w:val="24"/>
              </w:rPr>
              <w:softHyphen/>
              <w:t>следствий, которые насту</w:t>
            </w:r>
            <w:r w:rsidRPr="009610D5">
              <w:rPr>
                <w:rFonts w:ascii="Times New Roman" w:hAnsi="Times New Roman"/>
                <w:sz w:val="24"/>
                <w:szCs w:val="24"/>
              </w:rPr>
              <w:softHyphen/>
              <w:t>пят, если не согласиться с истинностью тезиса;</w:t>
            </w:r>
          </w:p>
          <w:p w:rsidR="00C748CF" w:rsidRPr="009610D5" w:rsidRDefault="00C748CF" w:rsidP="009610D5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527" w:right="-1"/>
              <w:rPr>
                <w:rFonts w:ascii="Times New Roman" w:hAnsi="Times New Roman"/>
                <w:sz w:val="24"/>
                <w:szCs w:val="24"/>
              </w:rPr>
            </w:pPr>
            <w:r w:rsidRPr="009610D5">
              <w:rPr>
                <w:rFonts w:ascii="Times New Roman" w:hAnsi="Times New Roman"/>
                <w:sz w:val="24"/>
                <w:szCs w:val="24"/>
              </w:rPr>
              <w:t>цитаты;</w:t>
            </w:r>
          </w:p>
          <w:p w:rsidR="00C748CF" w:rsidRPr="009610D5" w:rsidRDefault="00C748CF" w:rsidP="009610D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527" w:right="-1"/>
              <w:rPr>
                <w:rFonts w:ascii="Times New Roman" w:hAnsi="Times New Roman"/>
                <w:sz w:val="24"/>
                <w:szCs w:val="24"/>
              </w:rPr>
            </w:pPr>
            <w:r w:rsidRPr="009610D5">
              <w:rPr>
                <w:rFonts w:ascii="Times New Roman" w:hAnsi="Times New Roman"/>
                <w:bCs/>
                <w:sz w:val="24"/>
                <w:szCs w:val="24"/>
              </w:rPr>
              <w:t xml:space="preserve">прямая </w:t>
            </w:r>
            <w:r w:rsidRPr="009610D5">
              <w:rPr>
                <w:rFonts w:ascii="Times New Roman" w:hAnsi="Times New Roman"/>
                <w:sz w:val="24"/>
                <w:szCs w:val="24"/>
              </w:rPr>
              <w:t>апелляция к со</w:t>
            </w:r>
            <w:r w:rsidRPr="009610D5">
              <w:rPr>
                <w:rFonts w:ascii="Times New Roman" w:hAnsi="Times New Roman"/>
                <w:sz w:val="24"/>
                <w:szCs w:val="24"/>
              </w:rPr>
              <w:softHyphen/>
              <w:t>вести, чувствам, долгу и др.</w:t>
            </w:r>
          </w:p>
        </w:tc>
      </w:tr>
    </w:tbl>
    <w:p w:rsidR="009610D5" w:rsidRDefault="009610D5" w:rsidP="00C748C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48CF" w:rsidRPr="00C748CF" w:rsidRDefault="00C748CF" w:rsidP="009610D5">
      <w:pPr>
        <w:spacing w:after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C748CF">
        <w:rPr>
          <w:rFonts w:ascii="Times New Roman" w:hAnsi="Times New Roman" w:cs="Times New Roman"/>
          <w:sz w:val="24"/>
          <w:szCs w:val="24"/>
        </w:rPr>
        <w:t>Работа над аргументами состоит из нескольких эта</w:t>
      </w:r>
      <w:r w:rsidRPr="00C748CF">
        <w:rPr>
          <w:rFonts w:ascii="Times New Roman" w:hAnsi="Times New Roman" w:cs="Times New Roman"/>
          <w:sz w:val="24"/>
          <w:szCs w:val="24"/>
        </w:rPr>
        <w:softHyphen/>
        <w:t>пов:</w:t>
      </w:r>
    </w:p>
    <w:p w:rsidR="00C748CF" w:rsidRPr="009610D5" w:rsidRDefault="00C748CF" w:rsidP="009610D5">
      <w:pPr>
        <w:pStyle w:val="a5"/>
        <w:numPr>
          <w:ilvl w:val="0"/>
          <w:numId w:val="29"/>
        </w:numPr>
        <w:spacing w:after="0" w:line="240" w:lineRule="auto"/>
        <w:ind w:left="426" w:right="-1"/>
        <w:rPr>
          <w:rFonts w:ascii="Times New Roman" w:hAnsi="Times New Roman"/>
          <w:sz w:val="24"/>
          <w:szCs w:val="24"/>
        </w:rPr>
      </w:pPr>
      <w:r w:rsidRPr="009610D5">
        <w:rPr>
          <w:rFonts w:ascii="Times New Roman" w:hAnsi="Times New Roman"/>
          <w:sz w:val="24"/>
          <w:szCs w:val="24"/>
        </w:rPr>
        <w:t>сформулировать тезис</w:t>
      </w:r>
    </w:p>
    <w:p w:rsidR="00C748CF" w:rsidRPr="009610D5" w:rsidRDefault="00C748CF" w:rsidP="009610D5">
      <w:pPr>
        <w:pStyle w:val="a5"/>
        <w:numPr>
          <w:ilvl w:val="0"/>
          <w:numId w:val="29"/>
        </w:numPr>
        <w:spacing w:after="0" w:line="240" w:lineRule="auto"/>
        <w:ind w:left="426" w:right="-1"/>
        <w:rPr>
          <w:rFonts w:ascii="Times New Roman" w:hAnsi="Times New Roman"/>
          <w:sz w:val="24"/>
          <w:szCs w:val="24"/>
        </w:rPr>
      </w:pPr>
      <w:r w:rsidRPr="009610D5">
        <w:rPr>
          <w:rFonts w:ascii="Times New Roman" w:hAnsi="Times New Roman"/>
          <w:sz w:val="24"/>
          <w:szCs w:val="24"/>
        </w:rPr>
        <w:t>сформулировать довод, утверждение</w:t>
      </w:r>
    </w:p>
    <w:p w:rsidR="00C748CF" w:rsidRPr="009610D5" w:rsidRDefault="00C748CF" w:rsidP="009610D5">
      <w:pPr>
        <w:pStyle w:val="a5"/>
        <w:numPr>
          <w:ilvl w:val="0"/>
          <w:numId w:val="29"/>
        </w:numPr>
        <w:spacing w:after="0" w:line="240" w:lineRule="auto"/>
        <w:ind w:left="426" w:right="-1"/>
        <w:rPr>
          <w:rFonts w:ascii="Times New Roman" w:hAnsi="Times New Roman"/>
          <w:sz w:val="24"/>
          <w:szCs w:val="24"/>
        </w:rPr>
      </w:pPr>
      <w:r w:rsidRPr="009610D5">
        <w:rPr>
          <w:rFonts w:ascii="Times New Roman" w:hAnsi="Times New Roman"/>
          <w:sz w:val="24"/>
          <w:szCs w:val="24"/>
        </w:rPr>
        <w:t>иллюстрация – пример (из жизни, ХЛ)</w:t>
      </w:r>
    </w:p>
    <w:p w:rsidR="00C748CF" w:rsidRPr="009610D5" w:rsidRDefault="00C748CF" w:rsidP="009610D5">
      <w:pPr>
        <w:pStyle w:val="a5"/>
        <w:numPr>
          <w:ilvl w:val="0"/>
          <w:numId w:val="29"/>
        </w:numPr>
        <w:spacing w:after="0" w:line="240" w:lineRule="auto"/>
        <w:ind w:left="426" w:right="-1"/>
        <w:rPr>
          <w:rFonts w:ascii="Times New Roman" w:hAnsi="Times New Roman"/>
          <w:sz w:val="24"/>
          <w:szCs w:val="24"/>
        </w:rPr>
      </w:pPr>
      <w:r w:rsidRPr="009610D5">
        <w:rPr>
          <w:rFonts w:ascii="Times New Roman" w:hAnsi="Times New Roman"/>
          <w:sz w:val="24"/>
          <w:szCs w:val="24"/>
        </w:rPr>
        <w:t>вывод.</w:t>
      </w:r>
    </w:p>
    <w:p w:rsidR="009610D5" w:rsidRDefault="009610D5" w:rsidP="00C748CF">
      <w:pPr>
        <w:pStyle w:val="a6"/>
        <w:ind w:right="-1"/>
        <w:rPr>
          <w:rFonts w:ascii="Times New Roman" w:hAnsi="Times New Roman"/>
          <w:b/>
          <w:sz w:val="24"/>
          <w:szCs w:val="24"/>
        </w:rPr>
      </w:pPr>
    </w:p>
    <w:p w:rsidR="00C748CF" w:rsidRPr="00C748CF" w:rsidRDefault="00C748CF" w:rsidP="009610D5">
      <w:pPr>
        <w:pStyle w:val="a6"/>
        <w:ind w:right="-1" w:firstLine="851"/>
        <w:rPr>
          <w:rFonts w:ascii="Times New Roman" w:hAnsi="Times New Roman"/>
          <w:sz w:val="24"/>
          <w:szCs w:val="24"/>
        </w:rPr>
      </w:pPr>
      <w:r w:rsidRPr="00C748CF">
        <w:rPr>
          <w:rFonts w:ascii="Times New Roman" w:hAnsi="Times New Roman"/>
          <w:b/>
          <w:sz w:val="24"/>
          <w:szCs w:val="24"/>
        </w:rPr>
        <w:t>Тезис и вы</w:t>
      </w:r>
      <w:r w:rsidRPr="00C748CF">
        <w:rPr>
          <w:rFonts w:ascii="Times New Roman" w:hAnsi="Times New Roman"/>
          <w:b/>
          <w:sz w:val="24"/>
          <w:szCs w:val="24"/>
        </w:rPr>
        <w:softHyphen/>
        <w:t>вод</w:t>
      </w:r>
      <w:r w:rsidRPr="00C748CF">
        <w:rPr>
          <w:rFonts w:ascii="Times New Roman" w:hAnsi="Times New Roman"/>
          <w:sz w:val="24"/>
          <w:szCs w:val="24"/>
        </w:rPr>
        <w:t xml:space="preserve"> могут быть </w:t>
      </w:r>
      <w:proofErr w:type="gramStart"/>
      <w:r w:rsidRPr="00C748CF">
        <w:rPr>
          <w:rFonts w:ascii="Times New Roman" w:hAnsi="Times New Roman"/>
          <w:sz w:val="24"/>
          <w:szCs w:val="24"/>
        </w:rPr>
        <w:t>сформулированы</w:t>
      </w:r>
      <w:proofErr w:type="gramEnd"/>
      <w:r w:rsidRPr="00C748CF">
        <w:rPr>
          <w:rFonts w:ascii="Times New Roman" w:hAnsi="Times New Roman"/>
          <w:sz w:val="24"/>
          <w:szCs w:val="24"/>
        </w:rPr>
        <w:t xml:space="preserve"> в </w:t>
      </w:r>
      <w:r w:rsidR="009610D5">
        <w:rPr>
          <w:rFonts w:ascii="Times New Roman" w:hAnsi="Times New Roman"/>
          <w:sz w:val="24"/>
          <w:szCs w:val="24"/>
        </w:rPr>
        <w:t>1-</w:t>
      </w:r>
      <w:r w:rsidRPr="00C748CF">
        <w:rPr>
          <w:rFonts w:ascii="Times New Roman" w:hAnsi="Times New Roman"/>
          <w:sz w:val="24"/>
          <w:szCs w:val="24"/>
        </w:rPr>
        <w:t>2 предложениях</w:t>
      </w:r>
    </w:p>
    <w:p w:rsidR="00C748CF" w:rsidRPr="00C748CF" w:rsidRDefault="00C748CF" w:rsidP="009610D5">
      <w:pPr>
        <w:pStyle w:val="a6"/>
        <w:ind w:right="-1" w:firstLine="851"/>
        <w:rPr>
          <w:rFonts w:ascii="Times New Roman" w:hAnsi="Times New Roman"/>
          <w:sz w:val="24"/>
          <w:szCs w:val="24"/>
        </w:rPr>
      </w:pPr>
      <w:r w:rsidRPr="00C748CF">
        <w:rPr>
          <w:rFonts w:ascii="Times New Roman" w:hAnsi="Times New Roman"/>
          <w:b/>
          <w:bCs/>
          <w:sz w:val="24"/>
          <w:szCs w:val="24"/>
        </w:rPr>
        <w:t>Тезис:</w:t>
      </w:r>
      <w:r w:rsidRPr="00C748CF">
        <w:rPr>
          <w:rFonts w:ascii="Times New Roman" w:hAnsi="Times New Roman"/>
          <w:sz w:val="24"/>
          <w:szCs w:val="24"/>
        </w:rPr>
        <w:t xml:space="preserve"> </w:t>
      </w:r>
      <w:r w:rsidRPr="00C748CF">
        <w:rPr>
          <w:rFonts w:ascii="Times New Roman" w:hAnsi="Times New Roman"/>
          <w:i/>
          <w:iCs/>
          <w:sz w:val="24"/>
          <w:szCs w:val="24"/>
        </w:rPr>
        <w:t>Истинная красота человека определяется богатством его внутреннего мира</w:t>
      </w:r>
    </w:p>
    <w:p w:rsidR="00C748CF" w:rsidRPr="00C748CF" w:rsidRDefault="00C748CF" w:rsidP="009610D5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48CF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Довод.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t xml:space="preserve"> Если у человека доброе сердце, он великодушен, благороден, способен мыслить и вторить, он красив. Если же</w:t>
      </w:r>
      <w:proofErr w:type="gramStart"/>
      <w:r w:rsidRPr="00C748CF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C748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748CF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C748CF">
        <w:rPr>
          <w:rFonts w:ascii="Times New Roman" w:hAnsi="Times New Roman" w:cs="Times New Roman"/>
          <w:i/>
          <w:iCs/>
          <w:sz w:val="24"/>
          <w:szCs w:val="24"/>
        </w:rPr>
        <w:t>н, наделённый от природы хо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softHyphen/>
        <w:t>рошими внешними данными, холоден, высоко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softHyphen/>
        <w:t>мерен, способен жить за счёт других, его красо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softHyphen/>
        <w:t>та меркнет и не оценивается по достоинству.</w:t>
      </w:r>
    </w:p>
    <w:p w:rsidR="00C748CF" w:rsidRPr="00C748CF" w:rsidRDefault="00C748CF" w:rsidP="009610D5">
      <w:pPr>
        <w:spacing w:after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C748CF">
        <w:rPr>
          <w:rFonts w:ascii="Times New Roman" w:hAnsi="Times New Roman" w:cs="Times New Roman"/>
          <w:b/>
          <w:i/>
          <w:iCs/>
          <w:sz w:val="24"/>
          <w:szCs w:val="24"/>
        </w:rPr>
        <w:t>Иллюстрация – пример</w:t>
      </w:r>
      <w:r w:rsidRPr="00C748CF">
        <w:rPr>
          <w:rFonts w:ascii="Times New Roman" w:hAnsi="Times New Roman" w:cs="Times New Roman"/>
          <w:sz w:val="24"/>
          <w:szCs w:val="24"/>
        </w:rPr>
        <w:t xml:space="preserve">: Героини романа Л.Н. Толстого «Война и мир» Наташа Ростова и </w:t>
      </w:r>
      <w:proofErr w:type="spellStart"/>
      <w:r w:rsidRPr="00C748CF">
        <w:rPr>
          <w:rFonts w:ascii="Times New Roman" w:hAnsi="Times New Roman" w:cs="Times New Roman"/>
          <w:sz w:val="24"/>
          <w:szCs w:val="24"/>
        </w:rPr>
        <w:t>Элен</w:t>
      </w:r>
      <w:proofErr w:type="spellEnd"/>
      <w:r w:rsidRPr="00C748CF">
        <w:rPr>
          <w:rFonts w:ascii="Times New Roman" w:hAnsi="Times New Roman" w:cs="Times New Roman"/>
          <w:sz w:val="24"/>
          <w:szCs w:val="24"/>
        </w:rPr>
        <w:t xml:space="preserve"> </w:t>
      </w:r>
      <w:r w:rsidR="009610D5">
        <w:rPr>
          <w:rFonts w:ascii="Times New Roman" w:hAnsi="Times New Roman" w:cs="Times New Roman"/>
          <w:sz w:val="24"/>
          <w:szCs w:val="24"/>
        </w:rPr>
        <w:t>Курагина.</w:t>
      </w:r>
    </w:p>
    <w:p w:rsidR="00C748CF" w:rsidRPr="00C748CF" w:rsidRDefault="00C748CF" w:rsidP="00961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C748CF">
        <w:rPr>
          <w:rFonts w:ascii="Times New Roman" w:hAnsi="Times New Roman" w:cs="Times New Roman"/>
          <w:i/>
          <w:iCs/>
          <w:sz w:val="24"/>
          <w:szCs w:val="24"/>
        </w:rPr>
        <w:t>Попытаюсь доказать это.</w:t>
      </w:r>
    </w:p>
    <w:p w:rsidR="00C748CF" w:rsidRPr="00C748CF" w:rsidRDefault="00C748CF" w:rsidP="00961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8CF">
        <w:rPr>
          <w:rFonts w:ascii="Times New Roman" w:hAnsi="Times New Roman" w:cs="Times New Roman"/>
          <w:i/>
          <w:iCs/>
          <w:sz w:val="24"/>
          <w:szCs w:val="24"/>
        </w:rPr>
        <w:t>Справедливость собственной позиции могу дока</w:t>
      </w:r>
      <w:r w:rsidRPr="00C748CF">
        <w:rPr>
          <w:rFonts w:ascii="Times New Roman" w:hAnsi="Times New Roman" w:cs="Times New Roman"/>
          <w:i/>
          <w:iCs/>
          <w:sz w:val="24"/>
          <w:szCs w:val="24"/>
        </w:rPr>
        <w:softHyphen/>
        <w:t>зать с помощью следующих доводов.</w:t>
      </w:r>
    </w:p>
    <w:p w:rsidR="009610D5" w:rsidRDefault="009610D5" w:rsidP="009610D5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748CF" w:rsidRPr="009610D5" w:rsidRDefault="00C748CF" w:rsidP="009610D5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9610D5">
        <w:rPr>
          <w:rFonts w:ascii="Times New Roman" w:hAnsi="Times New Roman"/>
          <w:b/>
          <w:sz w:val="24"/>
          <w:szCs w:val="24"/>
        </w:rPr>
        <w:t>Пример аргументации.</w:t>
      </w:r>
    </w:p>
    <w:p w:rsidR="00C748CF" w:rsidRDefault="00C748CF" w:rsidP="00C748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085"/>
        <w:gridCol w:w="7903"/>
      </w:tblGrid>
      <w:tr w:rsidR="009610D5" w:rsidTr="009610D5">
        <w:tc>
          <w:tcPr>
            <w:tcW w:w="3085" w:type="dxa"/>
          </w:tcPr>
          <w:p w:rsidR="009610D5" w:rsidRPr="00C748CF" w:rsidRDefault="009610D5" w:rsidP="008A6D4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7903" w:type="dxa"/>
          </w:tcPr>
          <w:p w:rsidR="009610D5" w:rsidRPr="00C748CF" w:rsidRDefault="009610D5" w:rsidP="009F03C2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Фрагмент сочинения</w:t>
            </w:r>
          </w:p>
        </w:tc>
      </w:tr>
      <w:tr w:rsidR="009610D5" w:rsidTr="009610D5">
        <w:tc>
          <w:tcPr>
            <w:tcW w:w="3085" w:type="dxa"/>
          </w:tcPr>
          <w:p w:rsidR="009610D5" w:rsidRPr="009610D5" w:rsidRDefault="009610D5" w:rsidP="008A6D43">
            <w:pPr>
              <w:shd w:val="clear" w:color="auto" w:fill="FFFFFF"/>
              <w:ind w:left="48" w:right="-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5">
              <w:rPr>
                <w:rFonts w:ascii="Times New Roman" w:hAnsi="Times New Roman" w:cs="Times New Roman"/>
                <w:sz w:val="24"/>
                <w:szCs w:val="24"/>
              </w:rPr>
              <w:t>Выражение согласия с авто</w:t>
            </w:r>
            <w:r w:rsidRPr="009610D5">
              <w:rPr>
                <w:rFonts w:ascii="Times New Roman" w:hAnsi="Times New Roman" w:cs="Times New Roman"/>
                <w:sz w:val="24"/>
                <w:szCs w:val="24"/>
              </w:rPr>
              <w:softHyphen/>
              <w:t>ром исходного текста</w:t>
            </w:r>
          </w:p>
        </w:tc>
        <w:tc>
          <w:tcPr>
            <w:tcW w:w="7903" w:type="dxa"/>
          </w:tcPr>
          <w:p w:rsidR="009610D5" w:rsidRPr="009610D5" w:rsidRDefault="009610D5" w:rsidP="009F03C2">
            <w:pPr>
              <w:shd w:val="clear" w:color="auto" w:fill="FFFFFF"/>
              <w:ind w:left="1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5">
              <w:rPr>
                <w:rFonts w:ascii="Times New Roman" w:hAnsi="Times New Roman" w:cs="Times New Roman"/>
                <w:iCs/>
                <w:sz w:val="24"/>
                <w:szCs w:val="24"/>
              </w:rPr>
              <w:t>Я полностью согласна с мнением авто</w:t>
            </w:r>
            <w:r w:rsidRPr="009610D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ра относительно опасности компью</w:t>
            </w:r>
            <w:r w:rsidRPr="009610D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терной зависимости.</w:t>
            </w:r>
          </w:p>
        </w:tc>
      </w:tr>
      <w:tr w:rsidR="009610D5" w:rsidTr="009610D5">
        <w:tc>
          <w:tcPr>
            <w:tcW w:w="3085" w:type="dxa"/>
          </w:tcPr>
          <w:p w:rsidR="009610D5" w:rsidRPr="009610D5" w:rsidRDefault="009610D5" w:rsidP="0027005F">
            <w:pPr>
              <w:shd w:val="clear" w:color="auto" w:fill="FFFFFF"/>
              <w:ind w:left="4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5"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0D5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0D5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  <w:tc>
          <w:tcPr>
            <w:tcW w:w="7903" w:type="dxa"/>
          </w:tcPr>
          <w:p w:rsidR="009610D5" w:rsidRPr="009610D5" w:rsidRDefault="009610D5" w:rsidP="009947D0">
            <w:pPr>
              <w:shd w:val="clear" w:color="auto" w:fill="FFFFFF"/>
              <w:ind w:left="2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5">
              <w:rPr>
                <w:rFonts w:ascii="Times New Roman" w:hAnsi="Times New Roman" w:cs="Times New Roman"/>
                <w:iCs/>
                <w:sz w:val="24"/>
                <w:szCs w:val="24"/>
              </w:rPr>
              <w:t>Мне кажется, что Паутина дейст</w:t>
            </w:r>
            <w:r w:rsidRPr="009610D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вует губительно на многих людей, несмотря на то, что в целом она позволяет экономить время и быстро находить нужную информацию, обмени</w:t>
            </w:r>
            <w:r w:rsidRPr="009610D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ваться сообщениями.</w:t>
            </w:r>
          </w:p>
        </w:tc>
      </w:tr>
      <w:tr w:rsidR="009610D5" w:rsidTr="009610D5">
        <w:tc>
          <w:tcPr>
            <w:tcW w:w="3085" w:type="dxa"/>
          </w:tcPr>
          <w:p w:rsidR="009610D5" w:rsidRPr="009610D5" w:rsidRDefault="009610D5" w:rsidP="0027005F">
            <w:pPr>
              <w:shd w:val="clear" w:color="auto" w:fill="FFFFFF"/>
              <w:ind w:left="5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5">
              <w:rPr>
                <w:rFonts w:ascii="Times New Roman" w:hAnsi="Times New Roman" w:cs="Times New Roman"/>
                <w:sz w:val="24"/>
                <w:szCs w:val="24"/>
              </w:rPr>
              <w:t>Связка</w:t>
            </w:r>
          </w:p>
        </w:tc>
        <w:tc>
          <w:tcPr>
            <w:tcW w:w="7903" w:type="dxa"/>
          </w:tcPr>
          <w:p w:rsidR="009610D5" w:rsidRPr="009610D5" w:rsidRDefault="009610D5" w:rsidP="009610D5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5">
              <w:rPr>
                <w:rFonts w:ascii="Times New Roman" w:hAnsi="Times New Roman" w:cs="Times New Roman"/>
                <w:iCs/>
                <w:sz w:val="24"/>
                <w:szCs w:val="24"/>
              </w:rPr>
              <w:t>Попробую доказать собственное мнение.</w:t>
            </w:r>
          </w:p>
        </w:tc>
      </w:tr>
      <w:tr w:rsidR="009610D5" w:rsidTr="009610D5">
        <w:tc>
          <w:tcPr>
            <w:tcW w:w="3085" w:type="dxa"/>
          </w:tcPr>
          <w:p w:rsidR="009610D5" w:rsidRPr="009610D5" w:rsidRDefault="009610D5" w:rsidP="0027005F">
            <w:pPr>
              <w:shd w:val="clear" w:color="auto" w:fill="FFFFFF"/>
              <w:ind w:left="4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5">
              <w:rPr>
                <w:rFonts w:ascii="Times New Roman" w:hAnsi="Times New Roman" w:cs="Times New Roman"/>
                <w:sz w:val="24"/>
                <w:szCs w:val="24"/>
              </w:rPr>
              <w:t xml:space="preserve">Довод </w:t>
            </w:r>
            <w:r w:rsidRPr="009610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9610D5" w:rsidRPr="009610D5" w:rsidRDefault="009610D5" w:rsidP="009947D0">
            <w:pPr>
              <w:shd w:val="clear" w:color="auto" w:fill="FFFFFF"/>
              <w:ind w:left="29" w:right="-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5">
              <w:rPr>
                <w:rFonts w:ascii="Times New Roman" w:hAnsi="Times New Roman" w:cs="Times New Roman"/>
                <w:iCs/>
                <w:sz w:val="24"/>
                <w:szCs w:val="24"/>
              </w:rPr>
              <w:t>Во-первых, виртуальное общение затя</w:t>
            </w:r>
            <w:r w:rsidRPr="009610D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гивает больше, чем реальное, потому что позволяет спрятать собственные комплексы.</w:t>
            </w:r>
          </w:p>
        </w:tc>
      </w:tr>
      <w:tr w:rsidR="009610D5" w:rsidTr="009610D5">
        <w:tc>
          <w:tcPr>
            <w:tcW w:w="3085" w:type="dxa"/>
          </w:tcPr>
          <w:p w:rsidR="009610D5" w:rsidRPr="009610D5" w:rsidRDefault="009610D5" w:rsidP="0027005F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</w:t>
            </w:r>
            <w:r w:rsidRPr="009610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9610D5" w:rsidRPr="009610D5" w:rsidRDefault="009610D5" w:rsidP="009947D0">
            <w:pPr>
              <w:shd w:val="clear" w:color="auto" w:fill="FFFFFF"/>
              <w:ind w:left="1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5">
              <w:rPr>
                <w:rFonts w:ascii="Times New Roman" w:hAnsi="Times New Roman" w:cs="Times New Roman"/>
                <w:iCs/>
                <w:sz w:val="24"/>
                <w:szCs w:val="24"/>
              </w:rPr>
              <w:t>Например, застенчивый человек, критически оценивающий собственную внешность, испытывающий проблемы в реальном общении, может, общаясь в сети, чувствовать себя героем дня, муд</w:t>
            </w:r>
            <w:r w:rsidRPr="009610D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рым советчиком, интересным собеседни</w:t>
            </w:r>
            <w:r w:rsidRPr="009610D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ком. Это чувство начинает нравиться, и человек проводит часы, дни в сети. А родные, друзья, близкие теряют его, им не хватает общения, они обижаются.</w:t>
            </w:r>
          </w:p>
        </w:tc>
      </w:tr>
      <w:tr w:rsidR="009610D5" w:rsidTr="009610D5">
        <w:tc>
          <w:tcPr>
            <w:tcW w:w="3085" w:type="dxa"/>
          </w:tcPr>
          <w:p w:rsidR="009610D5" w:rsidRPr="009610D5" w:rsidRDefault="009610D5" w:rsidP="0027005F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5">
              <w:rPr>
                <w:rFonts w:ascii="Times New Roman" w:hAnsi="Times New Roman" w:cs="Times New Roman"/>
                <w:sz w:val="24"/>
                <w:szCs w:val="24"/>
              </w:rPr>
              <w:t>Довод 2</w:t>
            </w:r>
          </w:p>
        </w:tc>
        <w:tc>
          <w:tcPr>
            <w:tcW w:w="7903" w:type="dxa"/>
          </w:tcPr>
          <w:p w:rsidR="009610D5" w:rsidRPr="009610D5" w:rsidRDefault="009610D5" w:rsidP="009947D0">
            <w:pPr>
              <w:shd w:val="clear" w:color="auto" w:fill="FFFFFF"/>
              <w:ind w:left="14"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0D5">
              <w:rPr>
                <w:rFonts w:ascii="Times New Roman" w:hAnsi="Times New Roman" w:cs="Times New Roman"/>
                <w:iCs/>
                <w:sz w:val="24"/>
                <w:szCs w:val="24"/>
              </w:rPr>
              <w:t>Во-вторых, Интернет — удовольствие не бесплатное.</w:t>
            </w:r>
          </w:p>
        </w:tc>
      </w:tr>
      <w:tr w:rsidR="009610D5" w:rsidTr="009610D5">
        <w:tc>
          <w:tcPr>
            <w:tcW w:w="3085" w:type="dxa"/>
          </w:tcPr>
          <w:p w:rsidR="009610D5" w:rsidRPr="009610D5" w:rsidRDefault="009610D5" w:rsidP="0027005F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5">
              <w:rPr>
                <w:rFonts w:ascii="Times New Roman" w:hAnsi="Times New Roman" w:cs="Times New Roman"/>
                <w:sz w:val="24"/>
                <w:szCs w:val="24"/>
              </w:rPr>
              <w:t>Иллюстрация 2</w:t>
            </w:r>
          </w:p>
        </w:tc>
        <w:tc>
          <w:tcPr>
            <w:tcW w:w="7903" w:type="dxa"/>
          </w:tcPr>
          <w:p w:rsidR="009610D5" w:rsidRPr="009610D5" w:rsidRDefault="009610D5" w:rsidP="009947D0">
            <w:pPr>
              <w:shd w:val="clear" w:color="auto" w:fill="FFFFFF"/>
              <w:ind w:left="14"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0D5">
              <w:rPr>
                <w:rFonts w:ascii="Times New Roman" w:hAnsi="Times New Roman" w:cs="Times New Roman"/>
                <w:iCs/>
                <w:sz w:val="24"/>
                <w:szCs w:val="24"/>
              </w:rPr>
              <w:t>Конечно, от одного часа из семейного бюджета много не убудет, однако зави</w:t>
            </w:r>
            <w:r w:rsidRPr="009610D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симые люди проводят в сети столько времени, что это бьёт по кошельку.</w:t>
            </w:r>
          </w:p>
        </w:tc>
      </w:tr>
      <w:tr w:rsidR="009610D5" w:rsidTr="009610D5">
        <w:tc>
          <w:tcPr>
            <w:tcW w:w="3085" w:type="dxa"/>
          </w:tcPr>
          <w:p w:rsidR="009610D5" w:rsidRPr="009610D5" w:rsidRDefault="009610D5" w:rsidP="0027005F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610D5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7903" w:type="dxa"/>
          </w:tcPr>
          <w:p w:rsidR="009610D5" w:rsidRPr="009610D5" w:rsidRDefault="009610D5" w:rsidP="009947D0">
            <w:pPr>
              <w:shd w:val="clear" w:color="auto" w:fill="FFFFFF"/>
              <w:ind w:left="14"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0D5">
              <w:rPr>
                <w:rFonts w:ascii="Times New Roman" w:hAnsi="Times New Roman" w:cs="Times New Roman"/>
                <w:iCs/>
                <w:sz w:val="24"/>
                <w:szCs w:val="24"/>
              </w:rPr>
              <w:t>Таким образом, Интернет может при</w:t>
            </w:r>
            <w:r w:rsidRPr="009610D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чинять вред человеку, если им пользо</w:t>
            </w:r>
            <w:r w:rsidRPr="009610D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ваться неумеренно, не находить в себе силы, вовремя остановиться.</w:t>
            </w:r>
          </w:p>
        </w:tc>
      </w:tr>
    </w:tbl>
    <w:p w:rsidR="00593304" w:rsidRPr="00C748CF" w:rsidRDefault="00593304" w:rsidP="00961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593304" w:rsidRPr="00C748CF" w:rsidSect="00C748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904A36"/>
    <w:lvl w:ilvl="0">
      <w:numFmt w:val="bullet"/>
      <w:lvlText w:val="*"/>
      <w:lvlJc w:val="left"/>
    </w:lvl>
  </w:abstractNum>
  <w:abstractNum w:abstractNumId="1">
    <w:nsid w:val="0012505F"/>
    <w:multiLevelType w:val="hybridMultilevel"/>
    <w:tmpl w:val="451EE078"/>
    <w:lvl w:ilvl="0" w:tplc="491628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981269"/>
    <w:multiLevelType w:val="hybridMultilevel"/>
    <w:tmpl w:val="18CA6F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D51634"/>
    <w:multiLevelType w:val="hybridMultilevel"/>
    <w:tmpl w:val="E874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D15AE"/>
    <w:multiLevelType w:val="hybridMultilevel"/>
    <w:tmpl w:val="B602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94104"/>
    <w:multiLevelType w:val="hybridMultilevel"/>
    <w:tmpl w:val="9934FB3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67182"/>
    <w:multiLevelType w:val="hybridMultilevel"/>
    <w:tmpl w:val="A068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B7CDD"/>
    <w:multiLevelType w:val="hybridMultilevel"/>
    <w:tmpl w:val="0F30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B6C23"/>
    <w:multiLevelType w:val="hybridMultilevel"/>
    <w:tmpl w:val="AB543F9A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217E2085"/>
    <w:multiLevelType w:val="hybridMultilevel"/>
    <w:tmpl w:val="8390A8BE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0">
    <w:nsid w:val="25FA2195"/>
    <w:multiLevelType w:val="hybridMultilevel"/>
    <w:tmpl w:val="17A8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E71B4"/>
    <w:multiLevelType w:val="hybridMultilevel"/>
    <w:tmpl w:val="8B244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B732D7"/>
    <w:multiLevelType w:val="hybridMultilevel"/>
    <w:tmpl w:val="1A0E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54B1A"/>
    <w:multiLevelType w:val="hybridMultilevel"/>
    <w:tmpl w:val="437696C8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4">
    <w:nsid w:val="39830DD8"/>
    <w:multiLevelType w:val="hybridMultilevel"/>
    <w:tmpl w:val="6D64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05D6E"/>
    <w:multiLevelType w:val="hybridMultilevel"/>
    <w:tmpl w:val="FA1C98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8646103"/>
    <w:multiLevelType w:val="hybridMultilevel"/>
    <w:tmpl w:val="05F0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84A11"/>
    <w:multiLevelType w:val="hybridMultilevel"/>
    <w:tmpl w:val="3242815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>
    <w:nsid w:val="4BD72FCE"/>
    <w:multiLevelType w:val="hybridMultilevel"/>
    <w:tmpl w:val="7B18D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2C77E4"/>
    <w:multiLevelType w:val="hybridMultilevel"/>
    <w:tmpl w:val="79A8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16C75"/>
    <w:multiLevelType w:val="hybridMultilevel"/>
    <w:tmpl w:val="170C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91BE3"/>
    <w:multiLevelType w:val="hybridMultilevel"/>
    <w:tmpl w:val="A136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66555"/>
    <w:multiLevelType w:val="hybridMultilevel"/>
    <w:tmpl w:val="D24AF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357B9E"/>
    <w:multiLevelType w:val="hybridMultilevel"/>
    <w:tmpl w:val="843A1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433FA"/>
    <w:multiLevelType w:val="hybridMultilevel"/>
    <w:tmpl w:val="E07A472A"/>
    <w:lvl w:ilvl="0" w:tplc="820EEC04">
      <w:start w:val="1"/>
      <w:numFmt w:val="decimal"/>
      <w:lvlText w:val="%1."/>
      <w:lvlJc w:val="left"/>
      <w:pPr>
        <w:ind w:left="71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8"/>
  </w:num>
  <w:num w:numId="6">
    <w:abstractNumId w:val="13"/>
  </w:num>
  <w:num w:numId="7">
    <w:abstractNumId w:val="5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8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4"/>
  </w:num>
  <w:num w:numId="14">
    <w:abstractNumId w:val="6"/>
  </w:num>
  <w:num w:numId="15">
    <w:abstractNumId w:val="20"/>
  </w:num>
  <w:num w:numId="16">
    <w:abstractNumId w:val="7"/>
  </w:num>
  <w:num w:numId="17">
    <w:abstractNumId w:val="10"/>
  </w:num>
  <w:num w:numId="18">
    <w:abstractNumId w:val="15"/>
  </w:num>
  <w:num w:numId="19">
    <w:abstractNumId w:val="23"/>
  </w:num>
  <w:num w:numId="20">
    <w:abstractNumId w:val="22"/>
  </w:num>
  <w:num w:numId="21">
    <w:abstractNumId w:val="12"/>
  </w:num>
  <w:num w:numId="22">
    <w:abstractNumId w:val="9"/>
  </w:num>
  <w:num w:numId="23">
    <w:abstractNumId w:val="24"/>
  </w:num>
  <w:num w:numId="24">
    <w:abstractNumId w:val="2"/>
  </w:num>
  <w:num w:numId="25">
    <w:abstractNumId w:val="16"/>
  </w:num>
  <w:num w:numId="26">
    <w:abstractNumId w:val="11"/>
  </w:num>
  <w:num w:numId="27">
    <w:abstractNumId w:val="4"/>
  </w:num>
  <w:num w:numId="28">
    <w:abstractNumId w:val="19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C748CF"/>
    <w:rsid w:val="00593304"/>
    <w:rsid w:val="009610D5"/>
    <w:rsid w:val="00C7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8CF"/>
    <w:rPr>
      <w:b/>
      <w:bCs/>
    </w:rPr>
  </w:style>
  <w:style w:type="paragraph" w:styleId="a4">
    <w:name w:val="Normal (Web)"/>
    <w:basedOn w:val="a"/>
    <w:uiPriority w:val="99"/>
    <w:unhideWhenUsed/>
    <w:rsid w:val="00C7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48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C748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61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2016-04-08T04:46:00Z</dcterms:created>
  <dcterms:modified xsi:type="dcterms:W3CDTF">2016-04-08T05:06:00Z</dcterms:modified>
</cp:coreProperties>
</file>